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83217256"/>
    <w:bookmarkStart w:id="1" w:name="_Toc87263699"/>
    <w:p w14:paraId="46E10F95" w14:textId="05D0B384" w:rsidR="00C557FC" w:rsidRDefault="00F061A9" w:rsidP="00A4582D">
      <w:pPr>
        <w:pStyle w:val="Title"/>
      </w:pPr>
      <w:sdt>
        <w:sdtPr>
          <w:alias w:val="Document title"/>
          <w:tag w:val="Title"/>
          <w:id w:val="1039020401"/>
          <w:lock w:val="sdtLocked"/>
          <w:placeholder>
            <w:docPart w:val="DA20FFD94DC6450B8041226CA6B01211"/>
          </w:placeholder>
          <w:dataBinding w:prefixMappings="xmlns:ns0='http://purl.org/dc/elements/1.1/' xmlns:ns1='http://schemas.openxmlformats.org/package/2006/metadata/core-properties' " w:xpath="/ns1:coreProperties[1]/ns0:title[1]" w:storeItemID="{6C3C8BC8-F283-45AE-878A-BAB7291924A1}"/>
          <w15:color w:val="800000"/>
          <w:text/>
        </w:sdtPr>
        <w:sdtEndPr/>
        <w:sdtContent>
          <w:r w:rsidR="00477744">
            <w:t>Terms of Reference</w:t>
          </w:r>
        </w:sdtContent>
      </w:sdt>
      <w:r w:rsidR="00B23A1E">
        <w:rPr>
          <w:noProof/>
        </w:rPr>
        <mc:AlternateContent>
          <mc:Choice Requires="wpg">
            <w:drawing>
              <wp:anchor distT="0" distB="0" distL="114300" distR="114300" simplePos="0" relativeHeight="251658240" behindDoc="0" locked="1" layoutInCell="1" allowOverlap="1" wp14:anchorId="746CE077" wp14:editId="0FEC3D87">
                <wp:simplePos x="0" y="0"/>
                <wp:positionH relativeFrom="column">
                  <wp:posOffset>5142865</wp:posOffset>
                </wp:positionH>
                <wp:positionV relativeFrom="paragraph">
                  <wp:posOffset>-526415</wp:posOffset>
                </wp:positionV>
                <wp:extent cx="1525905" cy="1702435"/>
                <wp:effectExtent l="0" t="0" r="0" b="0"/>
                <wp:wrapNone/>
                <wp:docPr id="2" name="Group 2"/>
                <wp:cNvGraphicFramePr/>
                <a:graphic xmlns:a="http://schemas.openxmlformats.org/drawingml/2006/main">
                  <a:graphicData uri="http://schemas.microsoft.com/office/word/2010/wordprocessingGroup">
                    <wpg:wgp>
                      <wpg:cNvGrpSpPr/>
                      <wpg:grpSpPr>
                        <a:xfrm>
                          <a:off x="0" y="0"/>
                          <a:ext cx="1525905" cy="1702435"/>
                          <a:chOff x="0" y="0"/>
                          <a:chExt cx="1527524" cy="1701800"/>
                        </a:xfrm>
                        <a:solidFill>
                          <a:schemeClr val="accent4"/>
                        </a:solidFill>
                      </wpg:grpSpPr>
                      <wps:wsp>
                        <wps:cNvPr id="6" name="Rectangle: Rounded Corners 6"/>
                        <wps:cNvSpPr/>
                        <wps:spPr>
                          <a:xfrm>
                            <a:off x="0" y="0"/>
                            <a:ext cx="1527524" cy="1701800"/>
                          </a:xfrm>
                          <a:prstGeom prst="roundRect">
                            <a:avLst>
                              <a:gd name="adj" fmla="val 4807"/>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80975" y="342900"/>
                            <a:ext cx="1146810" cy="1215390"/>
                          </a:xfrm>
                          <a:prstGeom prst="rect">
                            <a:avLst/>
                          </a:prstGeom>
                          <a:grpFill/>
                        </pic:spPr>
                      </pic:pic>
                    </wpg:wgp>
                  </a:graphicData>
                </a:graphic>
                <wp14:sizeRelH relativeFrom="margin">
                  <wp14:pctWidth>0</wp14:pctWidth>
                </wp14:sizeRelH>
                <wp14:sizeRelV relativeFrom="margin">
                  <wp14:pctHeight>0</wp14:pctHeight>
                </wp14:sizeRelV>
              </wp:anchor>
            </w:drawing>
          </mc:Choice>
          <mc:Fallback>
            <w:pict>
              <v:group w14:anchorId="1DBF4A12" id="Group 2" o:spid="_x0000_s1026" style="position:absolute;margin-left:404.95pt;margin-top:-41.45pt;width:120.15pt;height:134.05pt;z-index:251658240;mso-width-relative:margin;mso-height-relative:margin" coordsize="15275,17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">
                <v:roundrect id="Rectangle: Rounded Corners 6" o:spid="_x0000_s1027" style="position:absolute;width:15275;height:17018;visibility:visible;mso-wrap-style:square;v-text-anchor:middle" arcsize="31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" filled="f"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809;top:3429;width:11468;height:1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">
                  <v:imagedata r:id="rId12" o:title=""/>
                </v:shape>
                <w10:anchorlock/>
              </v:group>
            </w:pict>
          </mc:Fallback>
        </mc:AlternateContent>
      </w:r>
    </w:p>
    <w:bookmarkEnd w:id="0"/>
    <w:bookmarkEnd w:id="1"/>
    <w:p w14:paraId="6C409235" w14:textId="24349110" w:rsidR="00B13C2D" w:rsidRPr="00B13C2D" w:rsidRDefault="00B13C2D" w:rsidP="00EC1718">
      <w:pPr>
        <w:pStyle w:val="Subject"/>
      </w:pPr>
      <w:r>
        <w:t xml:space="preserve">Banyule </w:t>
      </w:r>
      <w:r w:rsidR="17D50D60">
        <w:t xml:space="preserve">Environment &amp; </w:t>
      </w:r>
      <w:r>
        <w:t>Climate Action Advisory Committee</w:t>
      </w:r>
      <w:r>
        <w:br/>
      </w:r>
    </w:p>
    <w:p w14:paraId="5ED2543F" w14:textId="0196D73B" w:rsidR="00DA5EC9" w:rsidRDefault="00DA5EC9" w:rsidP="0074052D">
      <w:pPr>
        <w:pStyle w:val="Heading3"/>
      </w:pPr>
      <w:r>
        <w:t>Background</w:t>
      </w:r>
    </w:p>
    <w:p w14:paraId="35EB4596" w14:textId="77777777" w:rsidR="000D51FF" w:rsidRPr="000D51FF" w:rsidRDefault="000D51FF" w:rsidP="000D51FF">
      <w:pPr>
        <w:pStyle w:val="paragraph"/>
        <w:spacing w:before="0" w:beforeAutospacing="0" w:after="0" w:afterAutospacing="0"/>
        <w:textAlignment w:val="baseline"/>
        <w:rPr>
          <w:rFonts w:ascii="Segoe UI" w:hAnsi="Segoe UI" w:cs="Segoe UI"/>
          <w:sz w:val="20"/>
          <w:szCs w:val="20"/>
          <w:lang w:val="en-US"/>
        </w:rPr>
      </w:pPr>
      <w:r w:rsidRPr="000D51FF">
        <w:rPr>
          <w:rStyle w:val="eop"/>
          <w:rFonts w:ascii="Segoe UI" w:hAnsi="Segoe UI" w:cs="Segoe UI"/>
          <w:sz w:val="20"/>
          <w:szCs w:val="20"/>
          <w:lang w:val="en-US"/>
        </w:rPr>
        <w:t> </w:t>
      </w:r>
    </w:p>
    <w:p w14:paraId="43AA9AAB" w14:textId="77777777" w:rsidR="002C69FD" w:rsidRDefault="000D51FF" w:rsidP="002C69FD">
      <w:pPr>
        <w:rPr>
          <w:rFonts w:cs="Open Sans"/>
        </w:rPr>
      </w:pPr>
      <w:r w:rsidRPr="7F18FFE4">
        <w:rPr>
          <w:rStyle w:val="normaltextrun"/>
          <w:rFonts w:cs="Open Sans"/>
          <w:color w:val="auto"/>
        </w:rPr>
        <w:t>The Banyule Environment and Climate Action Advisory Committee (BECAAC)</w:t>
      </w:r>
      <w:r w:rsidRPr="7F18FFE4">
        <w:rPr>
          <w:rStyle w:val="normaltextrun"/>
          <w:rFonts w:cs="Open Sans"/>
        </w:rPr>
        <w:t>, f</w:t>
      </w:r>
      <w:r w:rsidRPr="7F18FFE4">
        <w:rPr>
          <w:rStyle w:val="normaltextrun"/>
          <w:rFonts w:cs="Open Sans"/>
          <w:color w:val="auto"/>
        </w:rPr>
        <w:t>orm</w:t>
      </w:r>
      <w:r w:rsidRPr="7F18FFE4">
        <w:rPr>
          <w:rStyle w:val="normaltextrun"/>
          <w:rFonts w:cs="Open Sans"/>
        </w:rPr>
        <w:t>erl</w:t>
      </w:r>
      <w:r w:rsidRPr="7F18FFE4">
        <w:rPr>
          <w:rStyle w:val="normaltextrun"/>
          <w:rFonts w:cs="Open Sans"/>
          <w:color w:val="auto"/>
        </w:rPr>
        <w:t>y BEAC</w:t>
      </w:r>
      <w:r w:rsidRPr="7F18FFE4">
        <w:rPr>
          <w:rStyle w:val="normaltextrun"/>
          <w:rFonts w:cs="Open Sans"/>
        </w:rPr>
        <w:t>,</w:t>
      </w:r>
      <w:r w:rsidRPr="7F18FFE4">
        <w:rPr>
          <w:rStyle w:val="normaltextrun"/>
          <w:rFonts w:cs="Open Sans"/>
          <w:color w:val="auto"/>
        </w:rPr>
        <w:t xml:space="preserve"> was established in December 1995 to provide on-going community input to Council from residents committed to and concerned </w:t>
      </w:r>
      <w:r w:rsidRPr="7F18FFE4">
        <w:rPr>
          <w:rFonts w:cs="Open Sans"/>
        </w:rPr>
        <w:t>about a sustainable environment, particularly in relation to the development and implementation of strategic environmental documents and programs. </w:t>
      </w:r>
    </w:p>
    <w:p w14:paraId="4236DD9B" w14:textId="60DEDE3C" w:rsidR="000D51FF" w:rsidRPr="002C69FD" w:rsidRDefault="00343F3B" w:rsidP="002C69FD">
      <w:pPr>
        <w:rPr>
          <w:rFonts w:cs="Open Sans"/>
        </w:rPr>
      </w:pPr>
      <w:r w:rsidRPr="5BF5E5CB">
        <w:rPr>
          <w:rFonts w:eastAsia="Open Sans" w:cs="Open Sans"/>
        </w:rPr>
        <w:t xml:space="preserve">The </w:t>
      </w:r>
      <w:r w:rsidRPr="5BF5E5CB">
        <w:rPr>
          <w:rFonts w:eastAsia="Open Sans" w:cs="Open Sans"/>
          <w:i/>
          <w:iCs/>
        </w:rPr>
        <w:t>Victorian Local Government Act 2020</w:t>
      </w:r>
      <w:r w:rsidRPr="5BF5E5CB">
        <w:rPr>
          <w:rFonts w:eastAsia="Open Sans" w:cs="Open Sans"/>
        </w:rPr>
        <w:t xml:space="preserve"> mandates local councils act on climate change by trying to minimise our contributions to global warming and to prepare for its related risks. Th</w:t>
      </w:r>
      <w:r w:rsidR="77096282" w:rsidRPr="5BF5E5CB">
        <w:rPr>
          <w:rFonts w:eastAsia="Open Sans" w:cs="Open Sans"/>
        </w:rPr>
        <w:t xml:space="preserve">is </w:t>
      </w:r>
      <w:r w:rsidR="77096282" w:rsidRPr="37C77295">
        <w:rPr>
          <w:rFonts w:eastAsia="Open Sans" w:cs="Open Sans"/>
        </w:rPr>
        <w:t>Act</w:t>
      </w:r>
      <w:r w:rsidRPr="5BF5E5CB">
        <w:rPr>
          <w:rFonts w:eastAsia="Open Sans" w:cs="Open Sans"/>
        </w:rPr>
        <w:t xml:space="preserve"> outlines that Councils must provide good governance for the benefit and wellbeing of their community, including addressing climate change. “Councils are required to promote “the economic, social and environmental sustainability of the municipal district, including mitigation and planning for climate change risks.”  </w:t>
      </w:r>
      <w:r>
        <w:br/>
      </w:r>
      <w:r>
        <w:br/>
      </w:r>
      <w:r w:rsidR="000D51FF" w:rsidRPr="5BF5E5CB">
        <w:rPr>
          <w:rFonts w:cs="Open Sans"/>
        </w:rPr>
        <w:t>In 2020, Banyule City Council joined over 1</w:t>
      </w:r>
      <w:r w:rsidR="00D67BDD" w:rsidRPr="5BF5E5CB">
        <w:rPr>
          <w:rFonts w:cs="Open Sans"/>
        </w:rPr>
        <w:t>0</w:t>
      </w:r>
      <w:r w:rsidR="000D51FF" w:rsidRPr="5BF5E5CB">
        <w:rPr>
          <w:rFonts w:cs="Open Sans"/>
        </w:rPr>
        <w:t>0 other local government</w:t>
      </w:r>
      <w:r w:rsidR="78C49257" w:rsidRPr="5BF5E5CB">
        <w:rPr>
          <w:rFonts w:cs="Open Sans"/>
        </w:rPr>
        <w:t xml:space="preserve"> </w:t>
      </w:r>
      <w:r w:rsidR="78C49257" w:rsidRPr="61EE66C2">
        <w:rPr>
          <w:rFonts w:cs="Open Sans"/>
        </w:rPr>
        <w:t>areas</w:t>
      </w:r>
      <w:r w:rsidR="000D51FF" w:rsidRPr="5BF5E5CB">
        <w:rPr>
          <w:rFonts w:cs="Open Sans"/>
        </w:rPr>
        <w:t xml:space="preserve"> in declaring a </w:t>
      </w:r>
      <w:r w:rsidR="000D51FF" w:rsidRPr="5BF5E5CB">
        <w:rPr>
          <w:rFonts w:cs="Open Sans"/>
          <w:i/>
          <w:iCs/>
        </w:rPr>
        <w:t>climate emergency</w:t>
      </w:r>
      <w:r w:rsidR="002C69FD" w:rsidRPr="5BF5E5CB">
        <w:rPr>
          <w:rFonts w:cs="Open Sans"/>
        </w:rPr>
        <w:t xml:space="preserve"> </w:t>
      </w:r>
      <w:r w:rsidR="000D51FF" w:rsidRPr="5BF5E5CB">
        <w:rPr>
          <w:rFonts w:cs="Open Sans"/>
        </w:rPr>
        <w:t>after significant community consultation and review of best practice. In taking this action, Banyule City Council acknowledged that every level of government, local businesses, and the community have a responsibility to take urgent action to reduce carbon emissions and mitigate the effects of human-caused climate change.</w:t>
      </w:r>
      <w:r w:rsidR="000D51FF" w:rsidRPr="5BF5E5CB">
        <w:rPr>
          <w:rStyle w:val="eop"/>
          <w:rFonts w:cs="Open Sans"/>
          <w:color w:val="auto"/>
          <w:lang w:val="en-US"/>
        </w:rPr>
        <w:t> </w:t>
      </w:r>
    </w:p>
    <w:p w14:paraId="3DA524B2" w14:textId="77777777" w:rsidR="00B13C2D" w:rsidRPr="00B13C2D" w:rsidRDefault="00B13C2D" w:rsidP="00B13C2D"/>
    <w:p w14:paraId="2BCB169F" w14:textId="2B89C30E" w:rsidR="00477744" w:rsidRDefault="00477744" w:rsidP="0074052D">
      <w:pPr>
        <w:pStyle w:val="Heading3"/>
      </w:pPr>
      <w:r>
        <w:t>Purpose</w:t>
      </w:r>
    </w:p>
    <w:p w14:paraId="1DF33B0C" w14:textId="4DC11004" w:rsidR="005D5E88" w:rsidRDefault="00477744" w:rsidP="002B5F03">
      <w:r>
        <w:t>To</w:t>
      </w:r>
      <w:r w:rsidR="00EF238E">
        <w:t xml:space="preserve"> </w:t>
      </w:r>
      <w:r w:rsidR="007A0210">
        <w:t>provide technical advice to</w:t>
      </w:r>
      <w:r w:rsidR="00421D94">
        <w:t xml:space="preserve"> ensure</w:t>
      </w:r>
      <w:r w:rsidR="003154F4">
        <w:t xml:space="preserve"> </w:t>
      </w:r>
      <w:r>
        <w:t>Council</w:t>
      </w:r>
      <w:r w:rsidDel="00670AC0">
        <w:t xml:space="preserve"> </w:t>
      </w:r>
      <w:r w:rsidR="00DB3A54">
        <w:t>portfolio</w:t>
      </w:r>
      <w:r w:rsidR="003E6231">
        <w:t>s</w:t>
      </w:r>
      <w:r w:rsidR="00DB3A54">
        <w:t xml:space="preserve"> of </w:t>
      </w:r>
      <w:proofErr w:type="gramStart"/>
      <w:r w:rsidR="00DB3A54">
        <w:t>environmentally</w:t>
      </w:r>
      <w:r w:rsidR="00670AC0">
        <w:t>-</w:t>
      </w:r>
      <w:r w:rsidR="00DB3A54">
        <w:t>focused</w:t>
      </w:r>
      <w:proofErr w:type="gramEnd"/>
      <w:r w:rsidR="00DB3A54">
        <w:t xml:space="preserve"> work </w:t>
      </w:r>
      <w:r w:rsidR="00195639">
        <w:t>is</w:t>
      </w:r>
      <w:r w:rsidR="00421D94">
        <w:t xml:space="preserve"> </w:t>
      </w:r>
      <w:r w:rsidR="00DB3A54">
        <w:t>informed by evidence</w:t>
      </w:r>
      <w:r w:rsidR="00421D94">
        <w:t xml:space="preserve"> and </w:t>
      </w:r>
      <w:r w:rsidR="4819DD7C">
        <w:t>best practice</w:t>
      </w:r>
      <w:r w:rsidR="00DB3A54">
        <w:t xml:space="preserve"> </w:t>
      </w:r>
    </w:p>
    <w:p w14:paraId="458345AF" w14:textId="16A5956F" w:rsidR="00477744" w:rsidRDefault="00D40650" w:rsidP="002B5F03">
      <w:r>
        <w:t xml:space="preserve">Banyule’s </w:t>
      </w:r>
      <w:proofErr w:type="gramStart"/>
      <w:r>
        <w:t>environmentally-focused</w:t>
      </w:r>
      <w:proofErr w:type="gramEnd"/>
      <w:r w:rsidR="009A1B1F">
        <w:t xml:space="preserve"> </w:t>
      </w:r>
      <w:r w:rsidR="005D5E88">
        <w:t>portfolio</w:t>
      </w:r>
      <w:r w:rsidR="00A67BF2">
        <w:t>s</w:t>
      </w:r>
      <w:r w:rsidR="00477744">
        <w:t xml:space="preserve"> include</w:t>
      </w:r>
      <w:r w:rsidR="00477744" w:rsidDel="00D40650">
        <w:t>:</w:t>
      </w:r>
    </w:p>
    <w:p w14:paraId="7679F5E0" w14:textId="639FB502" w:rsidR="005D5E88" w:rsidRPr="00CA6CE0" w:rsidRDefault="009A1B1F" w:rsidP="6AAFE9F2">
      <w:pPr>
        <w:pStyle w:val="ListParagraph"/>
        <w:rPr>
          <w:b/>
          <w:bCs/>
        </w:rPr>
      </w:pPr>
      <w:r w:rsidRPr="6AAFE9F2">
        <w:rPr>
          <w:b/>
          <w:bCs/>
        </w:rPr>
        <w:t xml:space="preserve">Climate </w:t>
      </w:r>
      <w:r w:rsidR="00684194" w:rsidRPr="6AAFE9F2">
        <w:rPr>
          <w:b/>
          <w:bCs/>
        </w:rPr>
        <w:t>c</w:t>
      </w:r>
      <w:r w:rsidR="00184E3E" w:rsidRPr="6AAFE9F2">
        <w:rPr>
          <w:b/>
          <w:bCs/>
        </w:rPr>
        <w:t>hange mitigation and adaptation</w:t>
      </w:r>
      <w:r w:rsidR="00CA6CE0" w:rsidRPr="6AAFE9F2">
        <w:rPr>
          <w:b/>
          <w:bCs/>
        </w:rPr>
        <w:t>-</w:t>
      </w:r>
      <w:r w:rsidR="00916401" w:rsidRPr="6AAFE9F2">
        <w:rPr>
          <w:b/>
          <w:bCs/>
        </w:rPr>
        <w:t xml:space="preserve"> </w:t>
      </w:r>
      <w:r w:rsidR="00916401">
        <w:t xml:space="preserve">demonstrating leadership to </w:t>
      </w:r>
      <w:r w:rsidR="00AF0AD5">
        <w:t xml:space="preserve">reduce carbon emissions (mitigation) </w:t>
      </w:r>
      <w:r w:rsidR="00253DE8">
        <w:t>and a</w:t>
      </w:r>
      <w:r w:rsidR="00AF0AD5">
        <w:t>djust</w:t>
      </w:r>
      <w:r w:rsidR="00253DE8">
        <w:t xml:space="preserve"> to </w:t>
      </w:r>
      <w:r w:rsidR="0075388F">
        <w:t xml:space="preserve">the impacts of </w:t>
      </w:r>
      <w:r w:rsidR="00916401">
        <w:t xml:space="preserve">climate change </w:t>
      </w:r>
      <w:r w:rsidR="0075388F">
        <w:t>(adaptation)</w:t>
      </w:r>
      <w:r w:rsidR="00D72F3B">
        <w:t>.</w:t>
      </w:r>
      <w:r w:rsidR="0075388F">
        <w:t xml:space="preserve"> </w:t>
      </w:r>
    </w:p>
    <w:p w14:paraId="25C7A72C" w14:textId="24ACB772" w:rsidR="00184E3E" w:rsidRDefault="00184E3E" w:rsidP="005D5E88">
      <w:pPr>
        <w:pStyle w:val="ListParagraph"/>
        <w:numPr>
          <w:ilvl w:val="0"/>
          <w:numId w:val="27"/>
        </w:numPr>
      </w:pPr>
      <w:r w:rsidRPr="00CA6CE0">
        <w:rPr>
          <w:b/>
          <w:bCs/>
        </w:rPr>
        <w:t>Biodiversity</w:t>
      </w:r>
      <w:r w:rsidR="00286298" w:rsidRPr="00A33F65">
        <w:rPr>
          <w:b/>
          <w:bCs/>
        </w:rPr>
        <w:t>-</w:t>
      </w:r>
      <w:r w:rsidR="00286298">
        <w:t xml:space="preserve"> protecting and enhancing </w:t>
      </w:r>
      <w:r w:rsidR="00CA6CE0">
        <w:t>habitat for diverse flora and fauna</w:t>
      </w:r>
      <w:r w:rsidR="00D40650">
        <w:t>.</w:t>
      </w:r>
    </w:p>
    <w:p w14:paraId="2FA8F271" w14:textId="744B7D84" w:rsidR="00B2208E" w:rsidRPr="003404E8" w:rsidRDefault="00D40650" w:rsidP="001903D1">
      <w:pPr>
        <w:pStyle w:val="ListParagraph"/>
        <w:numPr>
          <w:ilvl w:val="0"/>
          <w:numId w:val="27"/>
        </w:numPr>
        <w:rPr>
          <w:b/>
          <w:bCs/>
        </w:rPr>
      </w:pPr>
      <w:r>
        <w:rPr>
          <w:b/>
          <w:bCs/>
        </w:rPr>
        <w:t>General s</w:t>
      </w:r>
      <w:r w:rsidR="00184E3E" w:rsidRPr="00CA6CE0">
        <w:rPr>
          <w:b/>
          <w:bCs/>
        </w:rPr>
        <w:t>ustainability</w:t>
      </w:r>
      <w:r w:rsidR="00184E3E" w:rsidRPr="00CA6CE0" w:rsidDel="00D40650">
        <w:rPr>
          <w:b/>
          <w:bCs/>
        </w:rPr>
        <w:t xml:space="preserve"> education and engagement</w:t>
      </w:r>
      <w:r w:rsidR="00C26A91">
        <w:rPr>
          <w:b/>
          <w:bCs/>
        </w:rPr>
        <w:t xml:space="preserve">- </w:t>
      </w:r>
      <w:r w:rsidR="00C26A91" w:rsidRPr="009C04FA">
        <w:t xml:space="preserve">working with community and partners to </w:t>
      </w:r>
      <w:r w:rsidR="00683576">
        <w:t>increase opportunities to</w:t>
      </w:r>
      <w:r w:rsidR="00C26A91" w:rsidRPr="009C04FA">
        <w:t xml:space="preserve"> </w:t>
      </w:r>
      <w:r w:rsidR="009C04FA" w:rsidRPr="009C04FA">
        <w:t>enhance and experience the environment</w:t>
      </w:r>
      <w:r w:rsidR="00567048">
        <w:t xml:space="preserve"> </w:t>
      </w:r>
      <w:r w:rsidR="00683576">
        <w:t xml:space="preserve">to </w:t>
      </w:r>
      <w:r w:rsidR="00567048">
        <w:t xml:space="preserve">achieve positive </w:t>
      </w:r>
      <w:r w:rsidR="004F414F">
        <w:t xml:space="preserve">wellbeing and </w:t>
      </w:r>
      <w:r w:rsidR="00567048">
        <w:t>climate change outcomes</w:t>
      </w:r>
      <w:r w:rsidR="00683576">
        <w:t>.</w:t>
      </w:r>
    </w:p>
    <w:p w14:paraId="60FAC597" w14:textId="0CD76343" w:rsidR="00FD1CDD" w:rsidRPr="009B67A3" w:rsidRDefault="00FD1CDD" w:rsidP="001903D1">
      <w:pPr>
        <w:pStyle w:val="ListParagraph"/>
        <w:numPr>
          <w:ilvl w:val="0"/>
          <w:numId w:val="27"/>
        </w:numPr>
        <w:rPr>
          <w:b/>
        </w:rPr>
      </w:pPr>
      <w:r>
        <w:rPr>
          <w:b/>
          <w:bCs/>
        </w:rPr>
        <w:t xml:space="preserve">Energy efficiency education and engagement- </w:t>
      </w:r>
      <w:r w:rsidR="00836B3D">
        <w:t xml:space="preserve">working with community and partners to reduce reliance upon fossil fuels, increase the use of renewable energy and </w:t>
      </w:r>
      <w:r w:rsidR="0071722B">
        <w:t>increase the thermal efficiency and comfort of residences.</w:t>
      </w:r>
    </w:p>
    <w:p w14:paraId="1508B28A" w14:textId="2E615106" w:rsidR="001903D1" w:rsidRPr="009B67A3" w:rsidRDefault="00953DB2" w:rsidP="00684194">
      <w:pPr>
        <w:pStyle w:val="ListParagraph"/>
        <w:numPr>
          <w:ilvl w:val="0"/>
          <w:numId w:val="27"/>
        </w:numPr>
      </w:pPr>
      <w:r w:rsidRPr="009B67A3">
        <w:rPr>
          <w:b/>
        </w:rPr>
        <w:t>Open space</w:t>
      </w:r>
      <w:r w:rsidR="00E23A3D">
        <w:rPr>
          <w:b/>
          <w:bCs/>
        </w:rPr>
        <w:t>s</w:t>
      </w:r>
      <w:r>
        <w:t xml:space="preserve"> </w:t>
      </w:r>
      <w:r w:rsidR="00727EF6">
        <w:t>–</w:t>
      </w:r>
      <w:r>
        <w:t xml:space="preserve"> </w:t>
      </w:r>
      <w:r w:rsidR="00727EF6">
        <w:t>protecting, designing, and caring for Banyule’s open natural spaces</w:t>
      </w:r>
      <w:r w:rsidR="00224543">
        <w:t xml:space="preserve"> </w:t>
      </w:r>
      <w:r w:rsidR="00AC52F8">
        <w:t xml:space="preserve">(parks and green spaces) </w:t>
      </w:r>
      <w:r w:rsidR="00224543">
        <w:t>to increase</w:t>
      </w:r>
      <w:r w:rsidR="00AC52F8">
        <w:t xml:space="preserve"> quality of life</w:t>
      </w:r>
      <w:r w:rsidR="000558DA">
        <w:t xml:space="preserve"> and protect our biodiversity</w:t>
      </w:r>
      <w:r w:rsidR="00AC52F8">
        <w:t>.</w:t>
      </w:r>
    </w:p>
    <w:p w14:paraId="54B01126" w14:textId="3D404622" w:rsidR="00684194" w:rsidRDefault="00684194" w:rsidP="00684194">
      <w:pPr>
        <w:pStyle w:val="ListParagraph"/>
        <w:numPr>
          <w:ilvl w:val="0"/>
          <w:numId w:val="27"/>
        </w:numPr>
      </w:pPr>
      <w:r w:rsidRPr="00CA6CE0">
        <w:rPr>
          <w:b/>
          <w:bCs/>
        </w:rPr>
        <w:t>Waste</w:t>
      </w:r>
      <w:r>
        <w:t xml:space="preserve"> </w:t>
      </w:r>
      <w:r w:rsidRPr="00CA6CE0">
        <w:rPr>
          <w:b/>
          <w:bCs/>
        </w:rPr>
        <w:t>management</w:t>
      </w:r>
      <w:r w:rsidR="00C26A91">
        <w:t>- striving to achieve zero-waste to landfill by 2030</w:t>
      </w:r>
      <w:r w:rsidR="004F414F">
        <w:t>.</w:t>
      </w:r>
    </w:p>
    <w:p w14:paraId="5165D493" w14:textId="115FB93F" w:rsidR="00B46E28" w:rsidRDefault="008D365E" w:rsidP="00B46E28">
      <w:pPr>
        <w:pStyle w:val="ListParagraph"/>
        <w:numPr>
          <w:ilvl w:val="0"/>
          <w:numId w:val="27"/>
        </w:numPr>
      </w:pPr>
      <w:r w:rsidRPr="00B46E28">
        <w:rPr>
          <w:b/>
          <w:bCs/>
        </w:rPr>
        <w:t xml:space="preserve">Water </w:t>
      </w:r>
      <w:r w:rsidR="00684194" w:rsidRPr="00B46E28">
        <w:rPr>
          <w:b/>
          <w:bCs/>
        </w:rPr>
        <w:t>management</w:t>
      </w:r>
      <w:r w:rsidR="00253DE8">
        <w:t>- minimis</w:t>
      </w:r>
      <w:r w:rsidR="004F414F">
        <w:t>ing</w:t>
      </w:r>
      <w:r w:rsidR="00253DE8">
        <w:t xml:space="preserve"> stormwater pollution and maximis</w:t>
      </w:r>
      <w:r w:rsidR="004F414F">
        <w:t>ing</w:t>
      </w:r>
      <w:r w:rsidR="00253DE8">
        <w:t xml:space="preserve"> water conservation </w:t>
      </w:r>
      <w:r w:rsidR="00B46E28">
        <w:t>by becoming a water-sensitive City</w:t>
      </w:r>
      <w:r w:rsidR="004F414F">
        <w:t>.</w:t>
      </w:r>
    </w:p>
    <w:p w14:paraId="43A0EE69" w14:textId="0F108068" w:rsidR="00917202" w:rsidRDefault="00684194" w:rsidP="00917202">
      <w:pPr>
        <w:pStyle w:val="ListParagraph"/>
        <w:numPr>
          <w:ilvl w:val="0"/>
          <w:numId w:val="27"/>
        </w:numPr>
      </w:pPr>
      <w:r w:rsidRPr="00917202">
        <w:rPr>
          <w:b/>
          <w:bCs/>
        </w:rPr>
        <w:t>Urban forestry</w:t>
      </w:r>
      <w:r w:rsidR="009C04FA">
        <w:t xml:space="preserve">- </w:t>
      </w:r>
      <w:r w:rsidR="00EC0540">
        <w:t>p</w:t>
      </w:r>
      <w:r w:rsidR="003005CD">
        <w:t>rotect</w:t>
      </w:r>
      <w:r w:rsidR="004F414F">
        <w:t>ing</w:t>
      </w:r>
      <w:r w:rsidR="003005CD">
        <w:t>, increas</w:t>
      </w:r>
      <w:r w:rsidR="004F414F">
        <w:t>ing</w:t>
      </w:r>
      <w:r w:rsidR="003005CD">
        <w:t xml:space="preserve"> and </w:t>
      </w:r>
      <w:r w:rsidR="00FD1CDD">
        <w:t>caring for</w:t>
      </w:r>
      <w:r w:rsidR="003005CD">
        <w:t xml:space="preserve"> Banyule’s urban forest to </w:t>
      </w:r>
      <w:r w:rsidR="00917202">
        <w:t>increase liveability and provide a greener City</w:t>
      </w:r>
      <w:r w:rsidR="00FD1CDD">
        <w:t>.</w:t>
      </w:r>
    </w:p>
    <w:p w14:paraId="1171FD93" w14:textId="071ADCD1" w:rsidR="00684194" w:rsidRDefault="00684194" w:rsidP="00684194">
      <w:pPr>
        <w:pStyle w:val="ListParagraph"/>
        <w:numPr>
          <w:ilvl w:val="0"/>
          <w:numId w:val="27"/>
        </w:numPr>
      </w:pPr>
      <w:r w:rsidRPr="00917202">
        <w:rPr>
          <w:b/>
          <w:bCs/>
        </w:rPr>
        <w:lastRenderedPageBreak/>
        <w:t>Urban food systems</w:t>
      </w:r>
      <w:r w:rsidR="00917202">
        <w:t>- explor</w:t>
      </w:r>
      <w:r w:rsidR="00FD1CDD">
        <w:t>ing</w:t>
      </w:r>
      <w:r w:rsidR="00917202">
        <w:t xml:space="preserve"> and support</w:t>
      </w:r>
      <w:r w:rsidR="00FD1CDD">
        <w:t>ing</w:t>
      </w:r>
      <w:r w:rsidR="00917202">
        <w:t xml:space="preserve"> opportunities for urban farming</w:t>
      </w:r>
      <w:r w:rsidR="00FD1CDD">
        <w:t>, local food systems</w:t>
      </w:r>
      <w:r w:rsidR="00917202">
        <w:t xml:space="preserve"> and community gardens</w:t>
      </w:r>
      <w:r w:rsidR="00FD1CDD">
        <w:t>.</w:t>
      </w:r>
    </w:p>
    <w:p w14:paraId="7D59ADC9" w14:textId="13BAFF63" w:rsidR="001E153C" w:rsidRDefault="00EC1718" w:rsidP="0074052D">
      <w:pPr>
        <w:pStyle w:val="Heading3"/>
      </w:pPr>
      <w:r>
        <w:br/>
      </w:r>
      <w:r w:rsidR="00EF238E">
        <w:t>Committee objectives</w:t>
      </w:r>
    </w:p>
    <w:p w14:paraId="5C406976" w14:textId="2C95F8E5" w:rsidR="002D7E76" w:rsidRPr="00B60721" w:rsidRDefault="002D7E76" w:rsidP="002D7E76">
      <w:pPr>
        <w:pStyle w:val="ListParagraph"/>
        <w:rPr>
          <w:rFonts w:cs="Open Sans"/>
          <w:color w:val="2A3547" w:themeColor="accent1"/>
        </w:rPr>
      </w:pPr>
      <w:r>
        <w:t>Work collaboratively with all members of BECAAC including Councillors, Council officers and community members to support Council to be aware of and respond to current and emerging environment issues.  </w:t>
      </w:r>
    </w:p>
    <w:p w14:paraId="499490F0" w14:textId="6D3C3AB1" w:rsidR="39620794" w:rsidRPr="00F17722" w:rsidRDefault="00104908">
      <w:pPr>
        <w:pStyle w:val="ListParagraph"/>
        <w:rPr>
          <w:rFonts w:eastAsia="Open Sans" w:cs="Open Sans"/>
          <w:color w:val="2A3547" w:themeColor="accent1"/>
        </w:rPr>
      </w:pPr>
      <w:r>
        <w:rPr>
          <w:lang w:eastAsia="en-AU"/>
        </w:rPr>
        <w:t xml:space="preserve">Informed by an </w:t>
      </w:r>
      <w:r w:rsidR="00E63084" w:rsidRPr="6AAFE9F2">
        <w:rPr>
          <w:lang w:eastAsia="en-AU"/>
        </w:rPr>
        <w:t>evidence-based approach</w:t>
      </w:r>
      <w:r w:rsidR="00F17722">
        <w:rPr>
          <w:lang w:eastAsia="en-AU"/>
        </w:rPr>
        <w:t>,</w:t>
      </w:r>
      <w:r w:rsidR="39620794" w:rsidRPr="6AAFE9F2" w:rsidDel="00931A26">
        <w:rPr>
          <w:lang w:eastAsia="en-AU"/>
        </w:rPr>
        <w:t xml:space="preserve"> </w:t>
      </w:r>
      <w:r w:rsidR="00F17722">
        <w:rPr>
          <w:rFonts w:eastAsia="Open Sans" w:cs="Open Sans"/>
          <w:color w:val="2A3446"/>
        </w:rPr>
        <w:t>w</w:t>
      </w:r>
      <w:r w:rsidR="00931A26" w:rsidRPr="00F17722">
        <w:rPr>
          <w:rFonts w:eastAsia="Open Sans" w:cs="Open Sans"/>
          <w:color w:val="2A3446"/>
        </w:rPr>
        <w:t>orkshop specific topics</w:t>
      </w:r>
      <w:r w:rsidR="009F6095" w:rsidRPr="00F17722">
        <w:rPr>
          <w:rFonts w:eastAsia="Open Sans" w:cs="Open Sans"/>
          <w:color w:val="2A3446"/>
        </w:rPr>
        <w:t xml:space="preserve"> relevant to the develop</w:t>
      </w:r>
      <w:r w:rsidR="00580DE8" w:rsidRPr="00F17722">
        <w:rPr>
          <w:rFonts w:eastAsia="Open Sans" w:cs="Open Sans"/>
          <w:color w:val="2A3446"/>
        </w:rPr>
        <w:t>ment</w:t>
      </w:r>
      <w:r w:rsidR="009F6095" w:rsidRPr="00F17722">
        <w:rPr>
          <w:rFonts w:eastAsia="Open Sans" w:cs="Open Sans"/>
          <w:color w:val="2A3446"/>
        </w:rPr>
        <w:t xml:space="preserve"> of key strategies, plans,</w:t>
      </w:r>
      <w:r w:rsidR="00ED4FA8" w:rsidRPr="00F17722">
        <w:rPr>
          <w:rFonts w:eastAsia="Open Sans" w:cs="Open Sans"/>
          <w:color w:val="2A3446"/>
        </w:rPr>
        <w:t xml:space="preserve"> actions, initiatives</w:t>
      </w:r>
      <w:r w:rsidR="009F6095" w:rsidRPr="00F17722">
        <w:rPr>
          <w:rFonts w:eastAsia="Open Sans" w:cs="Open Sans"/>
          <w:color w:val="2A3446"/>
        </w:rPr>
        <w:t xml:space="preserve"> and policies alongside Council staff. </w:t>
      </w:r>
    </w:p>
    <w:p w14:paraId="71B4CFB7" w14:textId="25CD0A3E" w:rsidR="39620794" w:rsidRDefault="39620794" w:rsidP="0375590D">
      <w:pPr>
        <w:pStyle w:val="ListParagraph"/>
        <w:rPr>
          <w:rFonts w:eastAsia="Open Sans" w:cs="Open Sans"/>
          <w:color w:val="2A3547" w:themeColor="accent1"/>
          <w:szCs w:val="20"/>
        </w:rPr>
      </w:pPr>
      <w:r w:rsidRPr="4A461B3E">
        <w:rPr>
          <w:rFonts w:eastAsia="Open Sans" w:cs="Open Sans"/>
          <w:color w:val="2A3446"/>
          <w:szCs w:val="20"/>
        </w:rPr>
        <w:t>Support submissions on broader State and Federal Government policy and strategy reviews and legislation changes.</w:t>
      </w:r>
    </w:p>
    <w:p w14:paraId="4EB2A0FE" w14:textId="2739536F" w:rsidR="00527D02" w:rsidRDefault="00EF238E" w:rsidP="11CD68C6">
      <w:pPr>
        <w:pStyle w:val="ListParagraph"/>
        <w:rPr>
          <w:lang w:eastAsia="en-AU"/>
        </w:rPr>
      </w:pPr>
      <w:r w:rsidRPr="6AAFE9F2">
        <w:rPr>
          <w:lang w:eastAsia="en-AU"/>
        </w:rPr>
        <w:t xml:space="preserve">Provide advice on how Council can better communicate, engage, </w:t>
      </w:r>
      <w:r w:rsidR="00D72F3B">
        <w:rPr>
          <w:lang w:eastAsia="en-AU"/>
        </w:rPr>
        <w:t xml:space="preserve">evaluate, </w:t>
      </w:r>
      <w:r w:rsidRPr="6AAFE9F2">
        <w:rPr>
          <w:lang w:eastAsia="en-AU"/>
        </w:rPr>
        <w:t>and consult with communities</w:t>
      </w:r>
      <w:r w:rsidR="00A220E3" w:rsidRPr="6AAFE9F2">
        <w:rPr>
          <w:lang w:eastAsia="en-AU"/>
        </w:rPr>
        <w:t xml:space="preserve"> around the topics of the Environmental Sustainability portfolio.</w:t>
      </w:r>
    </w:p>
    <w:p w14:paraId="726FB09D" w14:textId="48DE088C" w:rsidR="00EF238E" w:rsidRPr="00EF238E" w:rsidRDefault="00527D02" w:rsidP="11CD68C6">
      <w:pPr>
        <w:pStyle w:val="ListParagraph"/>
        <w:rPr>
          <w:lang w:eastAsia="en-AU"/>
        </w:rPr>
      </w:pPr>
      <w:r>
        <w:rPr>
          <w:lang w:eastAsia="en-AU"/>
        </w:rPr>
        <w:t>Support</w:t>
      </w:r>
      <w:r w:rsidR="003E3C11">
        <w:rPr>
          <w:lang w:eastAsia="en-AU"/>
        </w:rPr>
        <w:t xml:space="preserve"> the</w:t>
      </w:r>
      <w:r>
        <w:rPr>
          <w:lang w:eastAsia="en-AU"/>
        </w:rPr>
        <w:t xml:space="preserve"> assessment of Council’s </w:t>
      </w:r>
      <w:r>
        <w:t>Environmental Grants Program.</w:t>
      </w:r>
      <w:r w:rsidR="00EF238E">
        <w:br/>
      </w:r>
    </w:p>
    <w:p w14:paraId="11C30A08" w14:textId="12B080FB" w:rsidR="00EF238E" w:rsidRDefault="00B6068F" w:rsidP="0074052D">
      <w:pPr>
        <w:pStyle w:val="Heading3"/>
      </w:pPr>
      <w:r>
        <w:t>Key priorities of the committee term</w:t>
      </w:r>
    </w:p>
    <w:p w14:paraId="5D9449C1" w14:textId="711C159E" w:rsidR="00B60721" w:rsidRPr="00B60721" w:rsidRDefault="00294F94" w:rsidP="11CD68C6">
      <w:pPr>
        <w:pStyle w:val="ListParagraph"/>
        <w:rPr>
          <w:rFonts w:cs="Open Sans"/>
        </w:rPr>
      </w:pPr>
      <w:r>
        <w:t xml:space="preserve">Co-designing </w:t>
      </w:r>
      <w:r w:rsidR="00274FEE">
        <w:t xml:space="preserve">or </w:t>
      </w:r>
      <w:r w:rsidR="00755CFE">
        <w:t>workshopping</w:t>
      </w:r>
      <w:r w:rsidR="00274FEE">
        <w:t xml:space="preserve"> </w:t>
      </w:r>
      <w:r w:rsidR="001E614A">
        <w:t xml:space="preserve">with Council </w:t>
      </w:r>
      <w:r w:rsidR="00274FEE">
        <w:t xml:space="preserve">technical </w:t>
      </w:r>
      <w:r w:rsidR="005E2669">
        <w:t xml:space="preserve">solutions to key problems, </w:t>
      </w:r>
      <w:r w:rsidR="001E614A">
        <w:t xml:space="preserve">action plans, </w:t>
      </w:r>
      <w:r w:rsidR="005E2669">
        <w:t>initiatives, or advocacy needs</w:t>
      </w:r>
      <w:r w:rsidR="00F70C8E">
        <w:t>,</w:t>
      </w:r>
      <w:r w:rsidR="001E614A">
        <w:t xml:space="preserve"> particularly related to</w:t>
      </w:r>
      <w:r w:rsidR="00B60721">
        <w:t xml:space="preserve"> key environmental </w:t>
      </w:r>
      <w:r w:rsidR="00F70C8E">
        <w:t>documents</w:t>
      </w:r>
      <w:r w:rsidR="2F3C4EB0">
        <w:t>,</w:t>
      </w:r>
      <w:r w:rsidR="00B60721" w:rsidDel="001E614A">
        <w:t xml:space="preserve"> </w:t>
      </w:r>
      <w:r w:rsidR="001E614A">
        <w:t xml:space="preserve">like </w:t>
      </w:r>
      <w:r w:rsidR="00B60721">
        <w:t xml:space="preserve">the Corporate Emissions Reduction Plan (CERP), the Community Climate Action Plan (CAP), the Climate </w:t>
      </w:r>
      <w:r w:rsidR="4BFD54D8">
        <w:t xml:space="preserve">Change </w:t>
      </w:r>
      <w:r w:rsidR="00B60721">
        <w:t xml:space="preserve">Adaptation </w:t>
      </w:r>
      <w:r w:rsidR="001E614A">
        <w:t>Plan</w:t>
      </w:r>
      <w:r w:rsidR="00B60721">
        <w:t xml:space="preserve">, </w:t>
      </w:r>
      <w:r w:rsidR="54865390">
        <w:t xml:space="preserve">Integrated Water </w:t>
      </w:r>
      <w:r w:rsidR="184081B8">
        <w:t xml:space="preserve">Management </w:t>
      </w:r>
      <w:r w:rsidR="74BC0A50">
        <w:t>Plan</w:t>
      </w:r>
      <w:r w:rsidR="54865390">
        <w:t>, Toward Zero Waste Management Plan, Urban Food Strategy, Urban Forest Strategy</w:t>
      </w:r>
      <w:r w:rsidR="11307A63">
        <w:t xml:space="preserve"> and other organisational strategic documents</w:t>
      </w:r>
      <w:r w:rsidR="00F70C8E">
        <w:t xml:space="preserve"> as needed</w:t>
      </w:r>
      <w:r w:rsidR="11307A63">
        <w:t xml:space="preserve">. </w:t>
      </w:r>
    </w:p>
    <w:p w14:paraId="205BC2A6" w14:textId="3D843798" w:rsidR="00B60721" w:rsidRDefault="00B60721" w:rsidP="11CD68C6">
      <w:pPr>
        <w:pStyle w:val="ListParagraph"/>
        <w:rPr>
          <w:rStyle w:val="eop"/>
          <w:rFonts w:cs="Open Sans"/>
          <w:color w:val="2A3547" w:themeColor="accent1"/>
          <w:szCs w:val="20"/>
        </w:rPr>
      </w:pPr>
      <w:r>
        <w:t>Responding to requests from Council for advice on environmental matters.</w:t>
      </w:r>
    </w:p>
    <w:p w14:paraId="19817DDB" w14:textId="3E61A0E3" w:rsidR="00B60721" w:rsidRPr="00B60721" w:rsidRDefault="00B60721" w:rsidP="11CD68C6">
      <w:pPr>
        <w:pStyle w:val="ListParagraph"/>
        <w:rPr>
          <w:rFonts w:cs="Open Sans"/>
        </w:rPr>
      </w:pPr>
      <w:r>
        <w:t xml:space="preserve">Providing technical and evidence-based feedback on the achievement of Council’s environmental </w:t>
      </w:r>
      <w:r w:rsidR="0CBCF58B">
        <w:t>polic</w:t>
      </w:r>
      <w:r w:rsidR="123DDA52">
        <w:t>ies</w:t>
      </w:r>
      <w:r w:rsidR="4D60ED0B">
        <w:t>, strategies</w:t>
      </w:r>
      <w:r>
        <w:t>, goals</w:t>
      </w:r>
      <w:r w:rsidR="00274FEE">
        <w:t>, impact measurement</w:t>
      </w:r>
      <w:r w:rsidR="30E21707">
        <w:t xml:space="preserve"> and</w:t>
      </w:r>
      <w:r w:rsidR="00250897">
        <w:t xml:space="preserve"> communication of work</w:t>
      </w:r>
      <w:r>
        <w:t>.  </w:t>
      </w:r>
    </w:p>
    <w:p w14:paraId="18290C42" w14:textId="77777777" w:rsidR="00B60721" w:rsidRPr="00B60721" w:rsidRDefault="00B60721" w:rsidP="11CD68C6">
      <w:pPr>
        <w:pStyle w:val="ListParagraph"/>
        <w:rPr>
          <w:rStyle w:val="eop"/>
          <w:rFonts w:cs="Open Sans"/>
          <w:szCs w:val="20"/>
        </w:rPr>
      </w:pPr>
      <w:r>
        <w:t>Being part of the assessment panel on Council’s Environmental Grants Program. </w:t>
      </w:r>
    </w:p>
    <w:p w14:paraId="3476B86C" w14:textId="77777777" w:rsidR="00B60721" w:rsidRPr="00B60721" w:rsidRDefault="00B60721" w:rsidP="00B60721">
      <w:pPr>
        <w:pStyle w:val="ListParagraph"/>
        <w:numPr>
          <w:ilvl w:val="0"/>
          <w:numId w:val="0"/>
        </w:numPr>
        <w:ind w:left="720"/>
      </w:pPr>
    </w:p>
    <w:p w14:paraId="618EE4C7" w14:textId="77777777" w:rsidR="00EE3F65" w:rsidRDefault="00EE3F65" w:rsidP="00EE3F65">
      <w:pPr>
        <w:pStyle w:val="Heading3"/>
      </w:pPr>
      <w:r>
        <w:t>Meeting frequency and duration</w:t>
      </w:r>
    </w:p>
    <w:p w14:paraId="41EBA320" w14:textId="4265E820" w:rsidR="00EE3F65" w:rsidRDefault="00EE3F65" w:rsidP="00EE3F65">
      <w:r>
        <w:t xml:space="preserve">Meetings will be held </w:t>
      </w:r>
      <w:r w:rsidR="00143517">
        <w:t xml:space="preserve">6 times a year </w:t>
      </w:r>
      <w:r>
        <w:t>for a duration of two (2) hours.</w:t>
      </w:r>
    </w:p>
    <w:p w14:paraId="07DDCDA2" w14:textId="39302514" w:rsidR="00EE3F65" w:rsidRDefault="00EE3F65" w:rsidP="00EE3F65">
      <w:r>
        <w:t>Meetings will be held in a location accessible to public transport and with adequate accessible parking near 1 Flintoff St, Greensborough.</w:t>
      </w:r>
      <w:r w:rsidR="008B1627">
        <w:br/>
      </w:r>
    </w:p>
    <w:p w14:paraId="1CB3799B" w14:textId="77777777" w:rsidR="008B1627" w:rsidRDefault="008B1627" w:rsidP="008B1627">
      <w:pPr>
        <w:pStyle w:val="Heading3"/>
      </w:pPr>
      <w:r>
        <w:t>Working Groups</w:t>
      </w:r>
    </w:p>
    <w:p w14:paraId="2C4CFDD6" w14:textId="77777777" w:rsidR="008B1627" w:rsidRPr="001E4A49" w:rsidRDefault="008B1627" w:rsidP="008B1627">
      <w:pPr>
        <w:rPr>
          <w:b/>
          <w:bCs/>
        </w:rPr>
      </w:pPr>
      <w:r w:rsidRPr="001E4A49">
        <w:rPr>
          <w:b/>
          <w:bCs/>
        </w:rPr>
        <w:t>Purpose</w:t>
      </w:r>
    </w:p>
    <w:p w14:paraId="20B2BC02" w14:textId="21069ECB" w:rsidR="008B1627" w:rsidRDefault="008577A1" w:rsidP="008B1627">
      <w:r>
        <w:rPr>
          <w:rStyle w:val="normaltextrun"/>
          <w:rFonts w:cs="Open Sans"/>
          <w:szCs w:val="20"/>
        </w:rPr>
        <w:t>BECAAC</w:t>
      </w:r>
      <w:r w:rsidR="008B1627" w:rsidRPr="008C64BD">
        <w:t xml:space="preserve"> operates </w:t>
      </w:r>
      <w:proofErr w:type="gramStart"/>
      <w:r w:rsidR="008B1627" w:rsidRPr="008C64BD">
        <w:t>a number of</w:t>
      </w:r>
      <w:proofErr w:type="gramEnd"/>
      <w:r w:rsidR="008B1627" w:rsidRPr="008C64BD">
        <w:t xml:space="preserve"> working groups t</w:t>
      </w:r>
      <w:r w:rsidR="008B1627">
        <w:t>hat</w:t>
      </w:r>
      <w:r w:rsidR="008B1627" w:rsidRPr="008C64BD">
        <w:t xml:space="preserve"> undertake detailed work in specific areas</w:t>
      </w:r>
      <w:r w:rsidR="008B1627">
        <w:t xml:space="preserve"> and draw on relevant expertise within the committee</w:t>
      </w:r>
      <w:r w:rsidR="008B1627" w:rsidRPr="008C64BD">
        <w:t>. Working groups function at a</w:t>
      </w:r>
      <w:r w:rsidR="008B1627">
        <w:t>n</w:t>
      </w:r>
      <w:r w:rsidR="008B1627" w:rsidRPr="008C64BD">
        <w:t xml:space="preserve"> operational level - contributing directly to the planning, management and delivery of aspects of </w:t>
      </w:r>
      <w:r w:rsidR="00AC3E38">
        <w:t xml:space="preserve">the </w:t>
      </w:r>
      <w:proofErr w:type="gramStart"/>
      <w:r w:rsidR="00AC3E38">
        <w:t>environmentally-focused</w:t>
      </w:r>
      <w:proofErr w:type="gramEnd"/>
      <w:r w:rsidR="00AC3E38">
        <w:t xml:space="preserve"> portfolio.</w:t>
      </w:r>
    </w:p>
    <w:p w14:paraId="03E35439" w14:textId="37B91253" w:rsidR="008B1627" w:rsidRDefault="008B1627" w:rsidP="008B1627">
      <w:r>
        <w:t xml:space="preserve">Working Groups may be set up to support </w:t>
      </w:r>
      <w:r w:rsidR="006B107E">
        <w:t xml:space="preserve">our portfolio </w:t>
      </w:r>
      <w:r>
        <w:t xml:space="preserve">areas </w:t>
      </w:r>
      <w:r w:rsidR="00B211FC">
        <w:t>focused on specific</w:t>
      </w:r>
      <w:r w:rsidR="00A93C8A">
        <w:t xml:space="preserve"> initiatives including but not limited to</w:t>
      </w:r>
      <w:r>
        <w:t>:</w:t>
      </w:r>
    </w:p>
    <w:p w14:paraId="3A7D5D1E" w14:textId="2BD16DED" w:rsidR="008577A1" w:rsidRPr="00CA6CE0" w:rsidRDefault="008577A1" w:rsidP="008577A1">
      <w:pPr>
        <w:pStyle w:val="ListParagraph"/>
        <w:rPr>
          <w:b/>
          <w:bCs/>
        </w:rPr>
      </w:pPr>
      <w:r w:rsidRPr="6AAFE9F2">
        <w:rPr>
          <w:b/>
          <w:bCs/>
        </w:rPr>
        <w:t>Climate change adaptation</w:t>
      </w:r>
      <w:r w:rsidR="006B107E">
        <w:rPr>
          <w:b/>
          <w:bCs/>
        </w:rPr>
        <w:t xml:space="preserve"> </w:t>
      </w:r>
      <w:r w:rsidR="007270B3">
        <w:rPr>
          <w:b/>
          <w:bCs/>
        </w:rPr>
        <w:t>and mitigation</w:t>
      </w:r>
    </w:p>
    <w:p w14:paraId="766A2555" w14:textId="26C3E4BF" w:rsidR="008577A1" w:rsidRDefault="008577A1" w:rsidP="008577A1">
      <w:pPr>
        <w:pStyle w:val="ListParagraph"/>
        <w:numPr>
          <w:ilvl w:val="0"/>
          <w:numId w:val="27"/>
        </w:numPr>
      </w:pPr>
      <w:r w:rsidRPr="00CA6CE0">
        <w:rPr>
          <w:b/>
          <w:bCs/>
        </w:rPr>
        <w:t>Biodiversity</w:t>
      </w:r>
      <w:r w:rsidR="007270B3">
        <w:rPr>
          <w:b/>
          <w:bCs/>
        </w:rPr>
        <w:t xml:space="preserve"> conservation</w:t>
      </w:r>
    </w:p>
    <w:p w14:paraId="34486E2C" w14:textId="062F1EA1" w:rsidR="008577A1" w:rsidRPr="009B67A3" w:rsidRDefault="006B107E" w:rsidP="008577A1">
      <w:pPr>
        <w:pStyle w:val="ListParagraph"/>
        <w:numPr>
          <w:ilvl w:val="0"/>
          <w:numId w:val="27"/>
        </w:numPr>
        <w:rPr>
          <w:b/>
        </w:rPr>
      </w:pPr>
      <w:r>
        <w:rPr>
          <w:b/>
          <w:bCs/>
        </w:rPr>
        <w:t>Community grants</w:t>
      </w:r>
    </w:p>
    <w:p w14:paraId="3BF099DB" w14:textId="7B6B3B08" w:rsidR="008577A1" w:rsidRDefault="008577A1" w:rsidP="008577A1">
      <w:pPr>
        <w:pStyle w:val="ListParagraph"/>
        <w:numPr>
          <w:ilvl w:val="0"/>
          <w:numId w:val="27"/>
        </w:numPr>
      </w:pPr>
      <w:r w:rsidRPr="00917202">
        <w:rPr>
          <w:b/>
          <w:bCs/>
        </w:rPr>
        <w:t>Urban forestry</w:t>
      </w:r>
      <w:r w:rsidR="006B107E">
        <w:rPr>
          <w:b/>
          <w:bCs/>
        </w:rPr>
        <w:t xml:space="preserve"> initiatives</w:t>
      </w:r>
    </w:p>
    <w:p w14:paraId="184B371C" w14:textId="59FB336B" w:rsidR="008577A1" w:rsidRPr="002B47D2" w:rsidRDefault="008A1672" w:rsidP="008577A1">
      <w:pPr>
        <w:pStyle w:val="ListParagraph"/>
        <w:numPr>
          <w:ilvl w:val="0"/>
          <w:numId w:val="27"/>
        </w:numPr>
      </w:pPr>
      <w:r>
        <w:rPr>
          <w:b/>
          <w:bCs/>
        </w:rPr>
        <w:t>Electrification and EV infrastructure</w:t>
      </w:r>
    </w:p>
    <w:p w14:paraId="7BB2C19F" w14:textId="6A4E5FD1" w:rsidR="002B47D2" w:rsidRPr="00516DBA" w:rsidRDefault="0033799F" w:rsidP="008577A1">
      <w:pPr>
        <w:pStyle w:val="ListParagraph"/>
        <w:numPr>
          <w:ilvl w:val="0"/>
          <w:numId w:val="27"/>
        </w:numPr>
      </w:pPr>
      <w:r>
        <w:rPr>
          <w:b/>
          <w:bCs/>
        </w:rPr>
        <w:t>Integrated water management</w:t>
      </w:r>
    </w:p>
    <w:p w14:paraId="6F83EB00" w14:textId="12F74F30" w:rsidR="00516DBA" w:rsidRPr="007270B3" w:rsidRDefault="00516DBA" w:rsidP="008577A1">
      <w:pPr>
        <w:pStyle w:val="ListParagraph"/>
        <w:numPr>
          <w:ilvl w:val="0"/>
          <w:numId w:val="27"/>
        </w:numPr>
      </w:pPr>
      <w:r>
        <w:rPr>
          <w:b/>
          <w:bCs/>
        </w:rPr>
        <w:lastRenderedPageBreak/>
        <w:t>Waste management</w:t>
      </w:r>
    </w:p>
    <w:p w14:paraId="4A22140E" w14:textId="5BE2C355" w:rsidR="007270B3" w:rsidRPr="0033799F" w:rsidRDefault="007270B3" w:rsidP="008577A1">
      <w:pPr>
        <w:pStyle w:val="ListParagraph"/>
        <w:numPr>
          <w:ilvl w:val="0"/>
          <w:numId w:val="27"/>
        </w:numPr>
      </w:pPr>
      <w:r>
        <w:rPr>
          <w:b/>
          <w:bCs/>
        </w:rPr>
        <w:t>Urban food initiatives</w:t>
      </w:r>
    </w:p>
    <w:p w14:paraId="74D98852" w14:textId="77777777" w:rsidR="008577A1" w:rsidRDefault="008577A1" w:rsidP="00B77296">
      <w:pPr>
        <w:pStyle w:val="ListParagraph"/>
        <w:numPr>
          <w:ilvl w:val="0"/>
          <w:numId w:val="0"/>
        </w:numPr>
        <w:ind w:left="720"/>
      </w:pPr>
    </w:p>
    <w:p w14:paraId="44DB9EBC" w14:textId="58A609F9" w:rsidR="00EF238E" w:rsidRDefault="0058545D" w:rsidP="0074052D">
      <w:pPr>
        <w:pStyle w:val="Heading3"/>
      </w:pPr>
      <w:r>
        <w:t>Membership</w:t>
      </w:r>
    </w:p>
    <w:p w14:paraId="00128C7C" w14:textId="2A041311" w:rsidR="00B6068F" w:rsidRDefault="290D3234" w:rsidP="1165D309">
      <w:pPr>
        <w:spacing w:before="0" w:after="0"/>
        <w:rPr>
          <w:rFonts w:eastAsia="Open Sans" w:cs="Open Sans"/>
          <w:color w:val="2A3547" w:themeColor="accent1"/>
          <w:szCs w:val="20"/>
        </w:rPr>
      </w:pPr>
      <w:r w:rsidRPr="1165D309">
        <w:rPr>
          <w:rFonts w:eastAsia="Open Sans" w:cs="Open Sans"/>
          <w:color w:val="2A3547" w:themeColor="accent1"/>
          <w:szCs w:val="20"/>
        </w:rPr>
        <w:t xml:space="preserve">There is a preference for a First Nations representative on this committee. </w:t>
      </w:r>
    </w:p>
    <w:p w14:paraId="206037E7" w14:textId="18C447BC" w:rsidR="00B6068F" w:rsidRDefault="006A7AAC" w:rsidP="00747559">
      <w:r>
        <w:t>Essential</w:t>
      </w:r>
      <w:r w:rsidR="00E161DB">
        <w:t xml:space="preserve"> s</w:t>
      </w:r>
      <w:r w:rsidR="00B6068F">
        <w:t>election criteria:</w:t>
      </w:r>
    </w:p>
    <w:p w14:paraId="35CE6E64" w14:textId="0C75FF0F" w:rsidR="00E161DB" w:rsidRDefault="00E161DB" w:rsidP="009D0244">
      <w:pPr>
        <w:pStyle w:val="ListParagraph"/>
        <w:numPr>
          <w:ilvl w:val="0"/>
          <w:numId w:val="26"/>
        </w:numPr>
      </w:pPr>
      <w:r>
        <w:t>A</w:t>
      </w:r>
      <w:r w:rsidR="00B6068F">
        <w:t xml:space="preserve">bility to </w:t>
      </w:r>
      <w:r w:rsidR="2EB5AA55" w:rsidRPr="006A7AAC">
        <w:t>assist</w:t>
      </w:r>
      <w:r w:rsidR="00B6068F">
        <w:t xml:space="preserve"> Council </w:t>
      </w:r>
      <w:r w:rsidR="006A7AAC">
        <w:t xml:space="preserve">to </w:t>
      </w:r>
      <w:r w:rsidR="00B6068F">
        <w:t>address the key priorities of the committee</w:t>
      </w:r>
      <w:r w:rsidR="006A7AAC">
        <w:t>.</w:t>
      </w:r>
    </w:p>
    <w:p w14:paraId="0652D0E3" w14:textId="05705E7C" w:rsidR="006E78CC" w:rsidRDefault="006E78CC" w:rsidP="009D0244">
      <w:pPr>
        <w:pStyle w:val="ListParagraph"/>
        <w:numPr>
          <w:ilvl w:val="0"/>
          <w:numId w:val="26"/>
        </w:numPr>
      </w:pPr>
      <w:r>
        <w:t xml:space="preserve">Technical expertise in an area of the </w:t>
      </w:r>
      <w:proofErr w:type="gramStart"/>
      <w:r w:rsidR="00143517">
        <w:t>environmentally-focused</w:t>
      </w:r>
      <w:proofErr w:type="gramEnd"/>
      <w:r w:rsidR="00C41FF4">
        <w:t xml:space="preserve"> </w:t>
      </w:r>
      <w:r>
        <w:t>portfolio</w:t>
      </w:r>
      <w:r w:rsidR="002504D4">
        <w:t>s</w:t>
      </w:r>
      <w:r w:rsidR="00DD06A7">
        <w:t xml:space="preserve"> and ability to advise the committee from an evidence-based approach.</w:t>
      </w:r>
    </w:p>
    <w:p w14:paraId="183845DF" w14:textId="6A902680" w:rsidR="00E161DB" w:rsidRDefault="1340E4EB" w:rsidP="009D0244">
      <w:pPr>
        <w:pStyle w:val="ListParagraph"/>
        <w:numPr>
          <w:ilvl w:val="0"/>
          <w:numId w:val="26"/>
        </w:numPr>
        <w:rPr>
          <w:rStyle w:val="ui-provider"/>
        </w:rPr>
      </w:pPr>
      <w:r>
        <w:t>P</w:t>
      </w:r>
      <w:r w:rsidR="00E161DB">
        <w:t>assionate</w:t>
      </w:r>
      <w:r w:rsidR="00E161DB" w:rsidRPr="00E161DB">
        <w:t xml:space="preserve"> about </w:t>
      </w:r>
      <w:r w:rsidR="00F4377B">
        <w:t>climate change mitigation,</w:t>
      </w:r>
      <w:r w:rsidR="00C031BD">
        <w:t xml:space="preserve"> climate</w:t>
      </w:r>
      <w:r w:rsidR="00F4377B">
        <w:t xml:space="preserve"> adaptation, </w:t>
      </w:r>
      <w:r w:rsidR="00C031BD">
        <w:t xml:space="preserve">renewable energy, water, open spaces, waste, </w:t>
      </w:r>
      <w:r w:rsidR="00F4377B">
        <w:t xml:space="preserve">biodiversity </w:t>
      </w:r>
      <w:r w:rsidR="00C031BD">
        <w:t>and/</w:t>
      </w:r>
      <w:r w:rsidR="00F4377B">
        <w:t xml:space="preserve">or general sustainability </w:t>
      </w:r>
      <w:r w:rsidR="3666339A" w:rsidRPr="4A461B3E">
        <w:rPr>
          <w:rStyle w:val="ui-provider"/>
        </w:rPr>
        <w:t>in Banyule</w:t>
      </w:r>
      <w:r w:rsidR="009D2725">
        <w:rPr>
          <w:rStyle w:val="ui-provider"/>
        </w:rPr>
        <w:t>.</w:t>
      </w:r>
      <w:r w:rsidR="3666339A" w:rsidRPr="4A461B3E">
        <w:rPr>
          <w:rStyle w:val="ui-provider"/>
        </w:rPr>
        <w:t xml:space="preserve"> </w:t>
      </w:r>
    </w:p>
    <w:p w14:paraId="0D0F9F2D" w14:textId="2D504EE9" w:rsidR="6AAFE9F2" w:rsidRDefault="00B6068F">
      <w:r>
        <w:t>Up to 12 members</w:t>
      </w:r>
      <w:r w:rsidR="003F3363">
        <w:t xml:space="preserve"> who represent the diversity of Banyule</w:t>
      </w:r>
      <w:r w:rsidR="00BB305F">
        <w:t xml:space="preserve"> across various demographics, including but not limited to </w:t>
      </w:r>
      <w:r w:rsidR="00352620">
        <w:t xml:space="preserve">age, </w:t>
      </w:r>
      <w:r w:rsidR="00533CA9">
        <w:t>culture, beliefs, abilities, bodies, sexualities</w:t>
      </w:r>
      <w:r w:rsidR="00B274E4">
        <w:t xml:space="preserve"> and genders</w:t>
      </w:r>
      <w:r w:rsidR="00352620">
        <w:t>.</w:t>
      </w:r>
      <w:r w:rsidR="00EF0607">
        <w:t xml:space="preserve"> </w:t>
      </w:r>
      <w:r w:rsidR="0040745F">
        <w:t xml:space="preserve">We </w:t>
      </w:r>
      <w:r w:rsidR="0099066F">
        <w:t xml:space="preserve">strongly </w:t>
      </w:r>
      <w:r w:rsidR="0040745F">
        <w:t xml:space="preserve">encourage young people to </w:t>
      </w:r>
      <w:r w:rsidR="0067577E">
        <w:t>join the committee</w:t>
      </w:r>
      <w:r w:rsidR="00DF7876">
        <w:t xml:space="preserve"> and will consider</w:t>
      </w:r>
      <w:r w:rsidR="00A1310F">
        <w:t xml:space="preserve"> all applications </w:t>
      </w:r>
      <w:r w:rsidR="00F777CA">
        <w:t>based on</w:t>
      </w:r>
      <w:r w:rsidR="00F44841">
        <w:t xml:space="preserve"> the</w:t>
      </w:r>
      <w:r w:rsidR="00F777CA">
        <w:t xml:space="preserve"> </w:t>
      </w:r>
      <w:r w:rsidR="00031AE8">
        <w:t xml:space="preserve">applicant’s stated belief they can contribute effectively to the key priorities </w:t>
      </w:r>
      <w:r w:rsidR="006F71B4">
        <w:t>and objectives of the committee</w:t>
      </w:r>
      <w:r w:rsidR="00EC6191">
        <w:t xml:space="preserve"> based on student experience or training</w:t>
      </w:r>
      <w:r w:rsidR="006F71B4">
        <w:t>.</w:t>
      </w:r>
    </w:p>
    <w:p w14:paraId="1360F50F" w14:textId="2958E01E" w:rsidR="007270B3" w:rsidRDefault="004D65E7" w:rsidP="007270B3">
      <w:pPr>
        <w:pStyle w:val="Heading3"/>
      </w:pPr>
      <w:r>
        <w:t>M</w:t>
      </w:r>
      <w:r w:rsidR="007270B3">
        <w:t>eeting</w:t>
      </w:r>
      <w:r>
        <w:t xml:space="preserve"> Chairing and administration</w:t>
      </w:r>
    </w:p>
    <w:p w14:paraId="39BD2363" w14:textId="3F40EFB9" w:rsidR="007270B3" w:rsidRPr="007270B3" w:rsidRDefault="007270B3" w:rsidP="007270B3">
      <w:r>
        <w:t xml:space="preserve">The meetings will be chaired by a Banyule Councillor. The Chair will be supported by the Manager City Futures and Environment Coordinator, with meeting administration support from other staff across the organisation involved in delivering Council’s environmental sustainability portfolio. </w:t>
      </w:r>
    </w:p>
    <w:p w14:paraId="7595CCC9" w14:textId="311BFDA4" w:rsidR="00352620" w:rsidRDefault="340A95C0" w:rsidP="007270B3">
      <w:pPr>
        <w:pStyle w:val="Heading3"/>
      </w:pPr>
      <w:r>
        <w:t>Recruitment</w:t>
      </w:r>
      <w:r w:rsidR="5F33A9F0">
        <w:t xml:space="preserve"> selection criteria:</w:t>
      </w:r>
    </w:p>
    <w:p w14:paraId="49CE9409" w14:textId="300C9331" w:rsidR="331433DF" w:rsidRDefault="331433DF" w:rsidP="00AF2A49">
      <w:pPr>
        <w:pStyle w:val="ListParagraph"/>
      </w:pPr>
      <w:r>
        <w:t>Live, work or study, or have a relevant connection with Banyule</w:t>
      </w:r>
      <w:r w:rsidR="00366759">
        <w:t>.</w:t>
      </w:r>
    </w:p>
    <w:p w14:paraId="016DACA3" w14:textId="20ADEA4F" w:rsidR="331433DF" w:rsidRDefault="331433DF" w:rsidP="00AF2A49">
      <w:pPr>
        <w:pStyle w:val="ListParagraph"/>
      </w:pPr>
      <w:r>
        <w:t xml:space="preserve">Expertise </w:t>
      </w:r>
      <w:r w:rsidR="0036102D">
        <w:t xml:space="preserve">or credentials </w:t>
      </w:r>
      <w:r>
        <w:t xml:space="preserve">in </w:t>
      </w:r>
      <w:proofErr w:type="gramStart"/>
      <w:r>
        <w:t>environmental</w:t>
      </w:r>
      <w:r w:rsidR="0036102D">
        <w:t>ly-focused</w:t>
      </w:r>
      <w:proofErr w:type="gramEnd"/>
      <w:r w:rsidR="0025355B">
        <w:t xml:space="preserve"> portfolios</w:t>
      </w:r>
      <w:r w:rsidR="008B4990">
        <w:t xml:space="preserve"> </w:t>
      </w:r>
      <w:r>
        <w:t xml:space="preserve">derived from either </w:t>
      </w:r>
      <w:r w:rsidR="0040265A">
        <w:t>education</w:t>
      </w:r>
      <w:r w:rsidR="0092124B">
        <w:t>al</w:t>
      </w:r>
      <w:r w:rsidR="0040265A">
        <w:t xml:space="preserve"> and</w:t>
      </w:r>
      <w:r w:rsidR="00E675F6">
        <w:t xml:space="preserve">/or </w:t>
      </w:r>
      <w:r>
        <w:t>professional experience in the environment industry</w:t>
      </w:r>
      <w:r w:rsidR="0016543A">
        <w:t>;</w:t>
      </w:r>
      <w:r w:rsidR="00EF0607">
        <w:t xml:space="preserve"> </w:t>
      </w:r>
      <w:r>
        <w:t>ex</w:t>
      </w:r>
      <w:r w:rsidR="4CDF0B88">
        <w:t>perience as an environmental advocate or leader</w:t>
      </w:r>
      <w:r w:rsidR="0016543A">
        <w:t>;</w:t>
      </w:r>
      <w:r w:rsidR="4CDF0B88">
        <w:t xml:space="preserve"> or experience as a member of a community </w:t>
      </w:r>
      <w:r w:rsidR="00366759">
        <w:t xml:space="preserve">or student </w:t>
      </w:r>
      <w:r w:rsidR="4CDF0B88">
        <w:t>environment group</w:t>
      </w:r>
      <w:r w:rsidR="00366759">
        <w:t>.</w:t>
      </w:r>
    </w:p>
    <w:p w14:paraId="1DE036EC" w14:textId="2E00F898" w:rsidR="5A7AF4FA" w:rsidRDefault="5A7AF4FA" w:rsidP="00AF2A49">
      <w:pPr>
        <w:pStyle w:val="ListParagraph"/>
      </w:pPr>
      <w:r>
        <w:t>Direct links to the local community and/or relevant organisations in Banyule</w:t>
      </w:r>
      <w:r w:rsidR="00366759">
        <w:t>.</w:t>
      </w:r>
    </w:p>
    <w:p w14:paraId="00A2D3C1" w14:textId="3CE9923D" w:rsidR="009D2725" w:rsidRDefault="009D2725" w:rsidP="00DD06A7">
      <w:pPr>
        <w:pStyle w:val="ListParagraph"/>
        <w:numPr>
          <w:ilvl w:val="0"/>
          <w:numId w:val="0"/>
        </w:numPr>
        <w:ind w:left="720"/>
      </w:pPr>
    </w:p>
    <w:p w14:paraId="2AECA5BA" w14:textId="12CA4DB1" w:rsidR="6AAFE9F2" w:rsidRDefault="00EE3F65" w:rsidP="00C61EA2">
      <w:pPr>
        <w:pStyle w:val="Heading2"/>
      </w:pPr>
      <w:r>
        <w:t>Member</w:t>
      </w:r>
      <w:r w:rsidR="001D3E79">
        <w:t xml:space="preserve"> Expectations</w:t>
      </w:r>
    </w:p>
    <w:p w14:paraId="61C01EAA" w14:textId="293135DC" w:rsidR="001D3E79" w:rsidRDefault="001D3E79" w:rsidP="001D3E79">
      <w:r>
        <w:t xml:space="preserve">All </w:t>
      </w:r>
      <w:r w:rsidR="00886247">
        <w:t>applicants seeking to become BECAAC</w:t>
      </w:r>
      <w:r w:rsidR="007E098B">
        <w:t xml:space="preserve"> </w:t>
      </w:r>
      <w:r>
        <w:t xml:space="preserve">members </w:t>
      </w:r>
      <w:r w:rsidR="00886247">
        <w:t xml:space="preserve">must </w:t>
      </w:r>
      <w:r w:rsidR="005A411A">
        <w:t xml:space="preserve">first read the </w:t>
      </w:r>
      <w:r w:rsidR="00D25E0E">
        <w:t xml:space="preserve">Council Committees </w:t>
      </w:r>
      <w:r w:rsidR="0078234C">
        <w:t>Policy</w:t>
      </w:r>
      <w:r w:rsidR="00943CF1">
        <w:t xml:space="preserve"> document</w:t>
      </w:r>
      <w:r w:rsidR="0078234C">
        <w:t xml:space="preserve"> and </w:t>
      </w:r>
      <w:r w:rsidR="003D5C8B">
        <w:t>agree to</w:t>
      </w:r>
      <w:r w:rsidR="0078234C">
        <w:t xml:space="preserve"> the</w:t>
      </w:r>
      <w:r w:rsidR="00E5068E">
        <w:t xml:space="preserve"> </w:t>
      </w:r>
      <w:r w:rsidR="0078234C">
        <w:t xml:space="preserve">Code of Conduct </w:t>
      </w:r>
      <w:r w:rsidR="002B0D7C">
        <w:t xml:space="preserve">in </w:t>
      </w:r>
      <w:r w:rsidR="003D5C8B">
        <w:t>writing</w:t>
      </w:r>
      <w:r w:rsidR="002B0D7C">
        <w:t>. Th</w:t>
      </w:r>
      <w:r w:rsidR="00925523">
        <w:t xml:space="preserve">ese documents, in </w:t>
      </w:r>
      <w:r w:rsidR="00BC161B">
        <w:t xml:space="preserve">conjunction with </w:t>
      </w:r>
      <w:r w:rsidR="00925523">
        <w:t xml:space="preserve">this Terms of Reference, </w:t>
      </w:r>
      <w:r w:rsidR="00384D91">
        <w:t xml:space="preserve">outline </w:t>
      </w:r>
      <w:r w:rsidR="00825845">
        <w:t xml:space="preserve">expectations for </w:t>
      </w:r>
      <w:r w:rsidR="002D3385">
        <w:t xml:space="preserve">group </w:t>
      </w:r>
      <w:r w:rsidR="00384D91">
        <w:t>membership</w:t>
      </w:r>
      <w:r w:rsidR="003D5C8B">
        <w:t xml:space="preserve"> and </w:t>
      </w:r>
      <w:r w:rsidR="000513A6">
        <w:t>ways of working</w:t>
      </w:r>
      <w:r w:rsidR="00BC161B">
        <w:t xml:space="preserve"> which must be adhered to for </w:t>
      </w:r>
      <w:r w:rsidR="003249DE">
        <w:t>membership.</w:t>
      </w:r>
    </w:p>
    <w:p w14:paraId="77CDEDF7" w14:textId="7B837184" w:rsidR="6AAFE9F2" w:rsidRDefault="6AAFE9F2"/>
    <w:p w14:paraId="7139E675" w14:textId="170AF88E" w:rsidR="00E4588A" w:rsidRPr="00FE72DD" w:rsidRDefault="00E4588A" w:rsidP="00F11D8E"/>
    <w:sectPr w:rsidR="00E4588A" w:rsidRPr="00FE72DD" w:rsidSect="0007000E">
      <w:footerReference w:type="default" r:id="rId13"/>
      <w:pgSz w:w="11910" w:h="16840" w:code="9"/>
      <w:pgMar w:top="720" w:right="720" w:bottom="720" w:left="720" w:header="0" w:footer="23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F4CAE" w14:textId="77777777" w:rsidR="0048546C" w:rsidRDefault="0048546C" w:rsidP="001C231E">
      <w:pPr>
        <w:spacing w:after="0" w:line="240" w:lineRule="auto"/>
      </w:pPr>
      <w:r>
        <w:separator/>
      </w:r>
    </w:p>
  </w:endnote>
  <w:endnote w:type="continuationSeparator" w:id="0">
    <w:p w14:paraId="64ED681E" w14:textId="77777777" w:rsidR="0048546C" w:rsidRDefault="0048546C" w:rsidP="001C231E">
      <w:pPr>
        <w:spacing w:after="0" w:line="240" w:lineRule="auto"/>
      </w:pPr>
      <w:r>
        <w:continuationSeparator/>
      </w:r>
    </w:p>
  </w:endnote>
  <w:endnote w:type="continuationNotice" w:id="1">
    <w:p w14:paraId="20361E84" w14:textId="77777777" w:rsidR="0048546C" w:rsidRDefault="00485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swald SemiBold">
    <w:panose1 w:val="00000700000000000000"/>
    <w:charset w:val="00"/>
    <w:family w:val="modern"/>
    <w:notTrueType/>
    <w:pitch w:val="variable"/>
    <w:sig w:usb0="2000020F" w:usb1="00000000"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Oswald">
    <w:panose1 w:val="00000500000000000000"/>
    <w:charset w:val="00"/>
    <w:family w:val="modern"/>
    <w:notTrueType/>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Oswald Medium">
    <w:panose1 w:val="00000600000000000000"/>
    <w:charset w:val="00"/>
    <w:family w:val="modern"/>
    <w:notTrueType/>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Oswald Light">
    <w:panose1 w:val="00000400000000000000"/>
    <w:charset w:val="00"/>
    <w:family w:val="modern"/>
    <w:notTrueType/>
    <w:pitch w:val="variable"/>
    <w:sig w:usb0="2000020F" w:usb1="00000000"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647"/>
      <w:gridCol w:w="1701"/>
    </w:tblGrid>
    <w:tr w:rsidR="003D2D89" w14:paraId="0B0B3527" w14:textId="77777777" w:rsidTr="003D2D89">
      <w:tc>
        <w:tcPr>
          <w:tcW w:w="8647" w:type="dxa"/>
          <w:hideMark/>
        </w:tcPr>
        <w:p w14:paraId="72A088BB" w14:textId="7B409B58" w:rsidR="003D2D89" w:rsidRDefault="00F061A9" w:rsidP="003D2D89">
          <w:pPr>
            <w:pStyle w:val="Footer"/>
          </w:pPr>
          <w:sdt>
            <w:sdtPr>
              <w:alias w:val="Title"/>
              <w:id w:val="-1301067597"/>
              <w:dataBinding w:prefixMappings="xmlns:ns0='http://purl.org/dc/elements/1.1/' xmlns:ns1='http://schemas.openxmlformats.org/package/2006/metadata/core-properties' " w:xpath="/ns1:coreProperties[1]/ns0:title[1]" w:storeItemID="{6C3C8BC8-F283-45AE-878A-BAB7291924A1}"/>
              <w:text/>
            </w:sdtPr>
            <w:sdtEndPr/>
            <w:sdtContent>
              <w:r w:rsidR="00477744">
                <w:t>Terms of Reference</w:t>
              </w:r>
            </w:sdtContent>
          </w:sdt>
          <w:r w:rsidR="003D2D89">
            <w:t xml:space="preserve"> </w:t>
          </w:r>
        </w:p>
      </w:tc>
      <w:tc>
        <w:tcPr>
          <w:tcW w:w="1701" w:type="dxa"/>
          <w:hideMark/>
        </w:tcPr>
        <w:sdt>
          <w:sdtPr>
            <w:id w:val="1400170726"/>
            <w:docPartObj>
              <w:docPartGallery w:val="Page Numbers (Bottom of Page)"/>
              <w:docPartUnique/>
            </w:docPartObj>
          </w:sdtPr>
          <w:sdtEndPr/>
          <w:sdtContent>
            <w:sdt>
              <w:sdtPr>
                <w:id w:val="749773995"/>
                <w:docPartObj>
                  <w:docPartGallery w:val="Page Numbers (Top of Page)"/>
                  <w:docPartUnique/>
                </w:docPartObj>
              </w:sdtPr>
              <w:sdtEndPr/>
              <w:sdtContent>
                <w:p w14:paraId="13AA65AC" w14:textId="77777777" w:rsidR="003D2D89" w:rsidRDefault="003D2D89" w:rsidP="003D2D89">
                  <w:pPr>
                    <w:pStyle w:val="Footer"/>
                  </w:pPr>
                  <w:r>
                    <w:t xml:space="preserve"> Page </w:t>
                  </w:r>
                  <w:r>
                    <w:fldChar w:fldCharType="begin"/>
                  </w:r>
                  <w:r>
                    <w:instrText xml:space="preserve"> PAGE </w:instrText>
                  </w:r>
                  <w:r>
                    <w:fldChar w:fldCharType="separate"/>
                  </w:r>
                  <w:r>
                    <w:t>1</w:t>
                  </w:r>
                  <w:r>
                    <w:fldChar w:fldCharType="end"/>
                  </w:r>
                  <w:r>
                    <w:t xml:space="preserve"> of </w:t>
                  </w:r>
                  <w:r>
                    <w:fldChar w:fldCharType="begin"/>
                  </w:r>
                  <w:r>
                    <w:instrText>NUMPAGES</w:instrText>
                  </w:r>
                  <w:r>
                    <w:fldChar w:fldCharType="separate"/>
                  </w:r>
                  <w:r>
                    <w:t>2</w:t>
                  </w:r>
                  <w:r>
                    <w:fldChar w:fldCharType="end"/>
                  </w:r>
                </w:p>
              </w:sdtContent>
            </w:sdt>
          </w:sdtContent>
        </w:sdt>
      </w:tc>
    </w:tr>
  </w:tbl>
  <w:p w14:paraId="4802DF73" w14:textId="77777777" w:rsidR="003D2D89" w:rsidRPr="003D2D89" w:rsidRDefault="003D2D8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36B82" w14:textId="77777777" w:rsidR="0048546C" w:rsidRDefault="0048546C" w:rsidP="001C231E">
      <w:pPr>
        <w:spacing w:after="0" w:line="240" w:lineRule="auto"/>
      </w:pPr>
      <w:r>
        <w:separator/>
      </w:r>
    </w:p>
  </w:footnote>
  <w:footnote w:type="continuationSeparator" w:id="0">
    <w:p w14:paraId="66601678" w14:textId="77777777" w:rsidR="0048546C" w:rsidRDefault="0048546C" w:rsidP="001C231E">
      <w:pPr>
        <w:spacing w:after="0" w:line="240" w:lineRule="auto"/>
      </w:pPr>
      <w:r>
        <w:continuationSeparator/>
      </w:r>
    </w:p>
  </w:footnote>
  <w:footnote w:type="continuationNotice" w:id="1">
    <w:p w14:paraId="450E35F4" w14:textId="77777777" w:rsidR="0048546C" w:rsidRDefault="004854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68C"/>
    <w:multiLevelType w:val="hybridMultilevel"/>
    <w:tmpl w:val="3F96BE26"/>
    <w:lvl w:ilvl="0" w:tplc="7F8A57B4">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0D42DC"/>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C83A8C"/>
    <w:multiLevelType w:val="hybridMultilevel"/>
    <w:tmpl w:val="85EE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D07EB0"/>
    <w:multiLevelType w:val="hybridMultilevel"/>
    <w:tmpl w:val="F0A2350C"/>
    <w:lvl w:ilvl="0" w:tplc="64580978">
      <w:start w:val="1"/>
      <w:numFmt w:val="bullet"/>
      <w:lvlText w:val=""/>
      <w:lvlJc w:val="left"/>
      <w:pPr>
        <w:ind w:left="1080" w:hanging="360"/>
      </w:pPr>
      <w:rPr>
        <w:rFonts w:ascii="Symbol" w:hAnsi="Symbol"/>
      </w:rPr>
    </w:lvl>
    <w:lvl w:ilvl="1" w:tplc="A5AC5844">
      <w:start w:val="1"/>
      <w:numFmt w:val="bullet"/>
      <w:lvlText w:val=""/>
      <w:lvlJc w:val="left"/>
      <w:pPr>
        <w:ind w:left="1080" w:hanging="360"/>
      </w:pPr>
      <w:rPr>
        <w:rFonts w:ascii="Symbol" w:hAnsi="Symbol"/>
      </w:rPr>
    </w:lvl>
    <w:lvl w:ilvl="2" w:tplc="AF98ECB6">
      <w:start w:val="1"/>
      <w:numFmt w:val="bullet"/>
      <w:lvlText w:val=""/>
      <w:lvlJc w:val="left"/>
      <w:pPr>
        <w:ind w:left="1080" w:hanging="360"/>
      </w:pPr>
      <w:rPr>
        <w:rFonts w:ascii="Symbol" w:hAnsi="Symbol"/>
      </w:rPr>
    </w:lvl>
    <w:lvl w:ilvl="3" w:tplc="863AD752">
      <w:start w:val="1"/>
      <w:numFmt w:val="bullet"/>
      <w:lvlText w:val=""/>
      <w:lvlJc w:val="left"/>
      <w:pPr>
        <w:ind w:left="1080" w:hanging="360"/>
      </w:pPr>
      <w:rPr>
        <w:rFonts w:ascii="Symbol" w:hAnsi="Symbol"/>
      </w:rPr>
    </w:lvl>
    <w:lvl w:ilvl="4" w:tplc="25E2BD7E">
      <w:start w:val="1"/>
      <w:numFmt w:val="bullet"/>
      <w:lvlText w:val=""/>
      <w:lvlJc w:val="left"/>
      <w:pPr>
        <w:ind w:left="1080" w:hanging="360"/>
      </w:pPr>
      <w:rPr>
        <w:rFonts w:ascii="Symbol" w:hAnsi="Symbol"/>
      </w:rPr>
    </w:lvl>
    <w:lvl w:ilvl="5" w:tplc="109235AE">
      <w:start w:val="1"/>
      <w:numFmt w:val="bullet"/>
      <w:lvlText w:val=""/>
      <w:lvlJc w:val="left"/>
      <w:pPr>
        <w:ind w:left="1080" w:hanging="360"/>
      </w:pPr>
      <w:rPr>
        <w:rFonts w:ascii="Symbol" w:hAnsi="Symbol"/>
      </w:rPr>
    </w:lvl>
    <w:lvl w:ilvl="6" w:tplc="B7CA3C36">
      <w:start w:val="1"/>
      <w:numFmt w:val="bullet"/>
      <w:lvlText w:val=""/>
      <w:lvlJc w:val="left"/>
      <w:pPr>
        <w:ind w:left="1080" w:hanging="360"/>
      </w:pPr>
      <w:rPr>
        <w:rFonts w:ascii="Symbol" w:hAnsi="Symbol"/>
      </w:rPr>
    </w:lvl>
    <w:lvl w:ilvl="7" w:tplc="3872E994">
      <w:start w:val="1"/>
      <w:numFmt w:val="bullet"/>
      <w:lvlText w:val=""/>
      <w:lvlJc w:val="left"/>
      <w:pPr>
        <w:ind w:left="1080" w:hanging="360"/>
      </w:pPr>
      <w:rPr>
        <w:rFonts w:ascii="Symbol" w:hAnsi="Symbol"/>
      </w:rPr>
    </w:lvl>
    <w:lvl w:ilvl="8" w:tplc="94A6268A">
      <w:start w:val="1"/>
      <w:numFmt w:val="bullet"/>
      <w:lvlText w:val=""/>
      <w:lvlJc w:val="left"/>
      <w:pPr>
        <w:ind w:left="1080" w:hanging="360"/>
      </w:pPr>
      <w:rPr>
        <w:rFonts w:ascii="Symbol" w:hAnsi="Symbol"/>
      </w:rPr>
    </w:lvl>
  </w:abstractNum>
  <w:abstractNum w:abstractNumId="4" w15:restartNumberingAfterBreak="0">
    <w:nsid w:val="129879C9"/>
    <w:multiLevelType w:val="hybridMultilevel"/>
    <w:tmpl w:val="766802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301908"/>
    <w:multiLevelType w:val="hybridMultilevel"/>
    <w:tmpl w:val="50900D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755781"/>
    <w:multiLevelType w:val="multilevel"/>
    <w:tmpl w:val="5420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3D5063"/>
    <w:multiLevelType w:val="hybridMultilevel"/>
    <w:tmpl w:val="42065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730233"/>
    <w:multiLevelType w:val="multilevel"/>
    <w:tmpl w:val="25B2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174C0F"/>
    <w:multiLevelType w:val="hybridMultilevel"/>
    <w:tmpl w:val="445AA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F05F4E"/>
    <w:multiLevelType w:val="hybridMultilevel"/>
    <w:tmpl w:val="A30A35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89434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921069"/>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E4CFEC8"/>
    <w:multiLevelType w:val="hybridMultilevel"/>
    <w:tmpl w:val="5E8803D8"/>
    <w:lvl w:ilvl="0" w:tplc="D3FAB908">
      <w:start w:val="1"/>
      <w:numFmt w:val="decimal"/>
      <w:lvlText w:val="%1."/>
      <w:lvlJc w:val="left"/>
      <w:pPr>
        <w:ind w:left="720" w:hanging="360"/>
      </w:pPr>
    </w:lvl>
    <w:lvl w:ilvl="1" w:tplc="E0686F36">
      <w:start w:val="1"/>
      <w:numFmt w:val="lowerLetter"/>
      <w:lvlText w:val="%2."/>
      <w:lvlJc w:val="left"/>
      <w:pPr>
        <w:ind w:left="1440" w:hanging="360"/>
      </w:pPr>
    </w:lvl>
    <w:lvl w:ilvl="2" w:tplc="CFD2452A">
      <w:start w:val="1"/>
      <w:numFmt w:val="lowerRoman"/>
      <w:lvlText w:val="%3."/>
      <w:lvlJc w:val="right"/>
      <w:pPr>
        <w:ind w:left="2160" w:hanging="180"/>
      </w:pPr>
    </w:lvl>
    <w:lvl w:ilvl="3" w:tplc="D2FE0AF0">
      <w:start w:val="1"/>
      <w:numFmt w:val="decimal"/>
      <w:lvlText w:val="%4."/>
      <w:lvlJc w:val="left"/>
      <w:pPr>
        <w:ind w:left="2880" w:hanging="360"/>
      </w:pPr>
    </w:lvl>
    <w:lvl w:ilvl="4" w:tplc="17E62A68">
      <w:start w:val="1"/>
      <w:numFmt w:val="lowerLetter"/>
      <w:lvlText w:val="%5."/>
      <w:lvlJc w:val="left"/>
      <w:pPr>
        <w:ind w:left="3600" w:hanging="360"/>
      </w:pPr>
    </w:lvl>
    <w:lvl w:ilvl="5" w:tplc="30A4925E">
      <w:start w:val="1"/>
      <w:numFmt w:val="lowerRoman"/>
      <w:lvlText w:val="%6."/>
      <w:lvlJc w:val="right"/>
      <w:pPr>
        <w:ind w:left="4320" w:hanging="180"/>
      </w:pPr>
    </w:lvl>
    <w:lvl w:ilvl="6" w:tplc="C2C45FB0">
      <w:start w:val="1"/>
      <w:numFmt w:val="decimal"/>
      <w:lvlText w:val="%7."/>
      <w:lvlJc w:val="left"/>
      <w:pPr>
        <w:ind w:left="5040" w:hanging="360"/>
      </w:pPr>
    </w:lvl>
    <w:lvl w:ilvl="7" w:tplc="775EC874">
      <w:start w:val="1"/>
      <w:numFmt w:val="lowerLetter"/>
      <w:lvlText w:val="%8."/>
      <w:lvlJc w:val="left"/>
      <w:pPr>
        <w:ind w:left="5760" w:hanging="360"/>
      </w:pPr>
    </w:lvl>
    <w:lvl w:ilvl="8" w:tplc="C4D82FFA">
      <w:start w:val="1"/>
      <w:numFmt w:val="lowerRoman"/>
      <w:lvlText w:val="%9."/>
      <w:lvlJc w:val="right"/>
      <w:pPr>
        <w:ind w:left="6480" w:hanging="180"/>
      </w:pPr>
    </w:lvl>
  </w:abstractNum>
  <w:abstractNum w:abstractNumId="14" w15:restartNumberingAfterBreak="0">
    <w:nsid w:val="33BE2E55"/>
    <w:multiLevelType w:val="hybridMultilevel"/>
    <w:tmpl w:val="6EA083B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BC521DD"/>
    <w:multiLevelType w:val="multilevel"/>
    <w:tmpl w:val="BBDA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C751EF"/>
    <w:multiLevelType w:val="multilevel"/>
    <w:tmpl w:val="18BE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652A51"/>
    <w:multiLevelType w:val="multilevel"/>
    <w:tmpl w:val="3CC6F5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424D574F"/>
    <w:multiLevelType w:val="hybridMultilevel"/>
    <w:tmpl w:val="734EE4AE"/>
    <w:lvl w:ilvl="0" w:tplc="9058FA22">
      <w:start w:val="1"/>
      <w:numFmt w:val="bullet"/>
      <w:lvlText w:val=""/>
      <w:lvlJc w:val="left"/>
      <w:pPr>
        <w:ind w:left="720" w:hanging="360"/>
      </w:pPr>
      <w:rPr>
        <w:rFonts w:ascii="Symbol" w:hAnsi="Symbol" w:hint="default"/>
      </w:rPr>
    </w:lvl>
    <w:lvl w:ilvl="1" w:tplc="6F3CD142">
      <w:start w:val="1"/>
      <w:numFmt w:val="bullet"/>
      <w:lvlText w:val="o"/>
      <w:lvlJc w:val="left"/>
      <w:pPr>
        <w:ind w:left="1440" w:hanging="360"/>
      </w:pPr>
      <w:rPr>
        <w:rFonts w:ascii="Courier New" w:hAnsi="Courier New" w:hint="default"/>
      </w:rPr>
    </w:lvl>
    <w:lvl w:ilvl="2" w:tplc="8408BF16">
      <w:start w:val="1"/>
      <w:numFmt w:val="bullet"/>
      <w:lvlText w:val=""/>
      <w:lvlJc w:val="left"/>
      <w:pPr>
        <w:ind w:left="2160" w:hanging="360"/>
      </w:pPr>
      <w:rPr>
        <w:rFonts w:ascii="Wingdings" w:hAnsi="Wingdings" w:hint="default"/>
      </w:rPr>
    </w:lvl>
    <w:lvl w:ilvl="3" w:tplc="2EEC9AE8">
      <w:start w:val="1"/>
      <w:numFmt w:val="bullet"/>
      <w:lvlText w:val=""/>
      <w:lvlJc w:val="left"/>
      <w:pPr>
        <w:ind w:left="2880" w:hanging="360"/>
      </w:pPr>
      <w:rPr>
        <w:rFonts w:ascii="Symbol" w:hAnsi="Symbol" w:hint="default"/>
      </w:rPr>
    </w:lvl>
    <w:lvl w:ilvl="4" w:tplc="39BC74F0">
      <w:start w:val="1"/>
      <w:numFmt w:val="bullet"/>
      <w:lvlText w:val="o"/>
      <w:lvlJc w:val="left"/>
      <w:pPr>
        <w:ind w:left="3600" w:hanging="360"/>
      </w:pPr>
      <w:rPr>
        <w:rFonts w:ascii="Courier New" w:hAnsi="Courier New" w:hint="default"/>
      </w:rPr>
    </w:lvl>
    <w:lvl w:ilvl="5" w:tplc="A224D164">
      <w:start w:val="1"/>
      <w:numFmt w:val="bullet"/>
      <w:lvlText w:val=""/>
      <w:lvlJc w:val="left"/>
      <w:pPr>
        <w:ind w:left="4320" w:hanging="360"/>
      </w:pPr>
      <w:rPr>
        <w:rFonts w:ascii="Wingdings" w:hAnsi="Wingdings" w:hint="default"/>
      </w:rPr>
    </w:lvl>
    <w:lvl w:ilvl="6" w:tplc="993E84D8">
      <w:start w:val="1"/>
      <w:numFmt w:val="bullet"/>
      <w:lvlText w:val=""/>
      <w:lvlJc w:val="left"/>
      <w:pPr>
        <w:ind w:left="5040" w:hanging="360"/>
      </w:pPr>
      <w:rPr>
        <w:rFonts w:ascii="Symbol" w:hAnsi="Symbol" w:hint="default"/>
      </w:rPr>
    </w:lvl>
    <w:lvl w:ilvl="7" w:tplc="FCEE0426">
      <w:start w:val="1"/>
      <w:numFmt w:val="bullet"/>
      <w:lvlText w:val="o"/>
      <w:lvlJc w:val="left"/>
      <w:pPr>
        <w:ind w:left="5760" w:hanging="360"/>
      </w:pPr>
      <w:rPr>
        <w:rFonts w:ascii="Courier New" w:hAnsi="Courier New" w:hint="default"/>
      </w:rPr>
    </w:lvl>
    <w:lvl w:ilvl="8" w:tplc="63DA20F8">
      <w:start w:val="1"/>
      <w:numFmt w:val="bullet"/>
      <w:lvlText w:val=""/>
      <w:lvlJc w:val="left"/>
      <w:pPr>
        <w:ind w:left="6480" w:hanging="360"/>
      </w:pPr>
      <w:rPr>
        <w:rFonts w:ascii="Wingdings" w:hAnsi="Wingdings" w:hint="default"/>
      </w:rPr>
    </w:lvl>
  </w:abstractNum>
  <w:abstractNum w:abstractNumId="19" w15:restartNumberingAfterBreak="0">
    <w:nsid w:val="44007ED9"/>
    <w:multiLevelType w:val="hybridMultilevel"/>
    <w:tmpl w:val="37201C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C96210"/>
    <w:multiLevelType w:val="multilevel"/>
    <w:tmpl w:val="A822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0A71A6"/>
    <w:multiLevelType w:val="hybridMultilevel"/>
    <w:tmpl w:val="58AAFB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75BBFF"/>
    <w:multiLevelType w:val="hybridMultilevel"/>
    <w:tmpl w:val="8FF08FC4"/>
    <w:lvl w:ilvl="0" w:tplc="D7DEF366">
      <w:start w:val="1"/>
      <w:numFmt w:val="bullet"/>
      <w:lvlText w:val=""/>
      <w:lvlJc w:val="left"/>
      <w:pPr>
        <w:ind w:left="720" w:hanging="360"/>
      </w:pPr>
      <w:rPr>
        <w:rFonts w:ascii="Symbol" w:hAnsi="Symbol" w:hint="default"/>
      </w:rPr>
    </w:lvl>
    <w:lvl w:ilvl="1" w:tplc="4A18D83E">
      <w:start w:val="1"/>
      <w:numFmt w:val="bullet"/>
      <w:lvlText w:val="o"/>
      <w:lvlJc w:val="left"/>
      <w:pPr>
        <w:ind w:left="1440" w:hanging="360"/>
      </w:pPr>
      <w:rPr>
        <w:rFonts w:ascii="Courier New" w:hAnsi="Courier New" w:hint="default"/>
      </w:rPr>
    </w:lvl>
    <w:lvl w:ilvl="2" w:tplc="74B275F4">
      <w:start w:val="1"/>
      <w:numFmt w:val="bullet"/>
      <w:lvlText w:val=""/>
      <w:lvlJc w:val="left"/>
      <w:pPr>
        <w:ind w:left="2160" w:hanging="360"/>
      </w:pPr>
      <w:rPr>
        <w:rFonts w:ascii="Wingdings" w:hAnsi="Wingdings" w:hint="default"/>
      </w:rPr>
    </w:lvl>
    <w:lvl w:ilvl="3" w:tplc="A43AAE56">
      <w:start w:val="1"/>
      <w:numFmt w:val="bullet"/>
      <w:lvlText w:val=""/>
      <w:lvlJc w:val="left"/>
      <w:pPr>
        <w:ind w:left="2880" w:hanging="360"/>
      </w:pPr>
      <w:rPr>
        <w:rFonts w:ascii="Symbol" w:hAnsi="Symbol" w:hint="default"/>
      </w:rPr>
    </w:lvl>
    <w:lvl w:ilvl="4" w:tplc="AF90B604">
      <w:start w:val="1"/>
      <w:numFmt w:val="bullet"/>
      <w:lvlText w:val="o"/>
      <w:lvlJc w:val="left"/>
      <w:pPr>
        <w:ind w:left="3600" w:hanging="360"/>
      </w:pPr>
      <w:rPr>
        <w:rFonts w:ascii="Courier New" w:hAnsi="Courier New" w:hint="default"/>
      </w:rPr>
    </w:lvl>
    <w:lvl w:ilvl="5" w:tplc="44BA210C">
      <w:start w:val="1"/>
      <w:numFmt w:val="bullet"/>
      <w:lvlText w:val=""/>
      <w:lvlJc w:val="left"/>
      <w:pPr>
        <w:ind w:left="4320" w:hanging="360"/>
      </w:pPr>
      <w:rPr>
        <w:rFonts w:ascii="Wingdings" w:hAnsi="Wingdings" w:hint="default"/>
      </w:rPr>
    </w:lvl>
    <w:lvl w:ilvl="6" w:tplc="2EC23970">
      <w:start w:val="1"/>
      <w:numFmt w:val="bullet"/>
      <w:lvlText w:val=""/>
      <w:lvlJc w:val="left"/>
      <w:pPr>
        <w:ind w:left="5040" w:hanging="360"/>
      </w:pPr>
      <w:rPr>
        <w:rFonts w:ascii="Symbol" w:hAnsi="Symbol" w:hint="default"/>
      </w:rPr>
    </w:lvl>
    <w:lvl w:ilvl="7" w:tplc="D93A3898">
      <w:start w:val="1"/>
      <w:numFmt w:val="bullet"/>
      <w:lvlText w:val="o"/>
      <w:lvlJc w:val="left"/>
      <w:pPr>
        <w:ind w:left="5760" w:hanging="360"/>
      </w:pPr>
      <w:rPr>
        <w:rFonts w:ascii="Courier New" w:hAnsi="Courier New" w:hint="default"/>
      </w:rPr>
    </w:lvl>
    <w:lvl w:ilvl="8" w:tplc="9FAE582E">
      <w:start w:val="1"/>
      <w:numFmt w:val="bullet"/>
      <w:lvlText w:val=""/>
      <w:lvlJc w:val="left"/>
      <w:pPr>
        <w:ind w:left="6480" w:hanging="360"/>
      </w:pPr>
      <w:rPr>
        <w:rFonts w:ascii="Wingdings" w:hAnsi="Wingdings" w:hint="default"/>
      </w:rPr>
    </w:lvl>
  </w:abstractNum>
  <w:abstractNum w:abstractNumId="23" w15:restartNumberingAfterBreak="0">
    <w:nsid w:val="4EE85FFC"/>
    <w:multiLevelType w:val="hybridMultilevel"/>
    <w:tmpl w:val="6236314A"/>
    <w:lvl w:ilvl="0" w:tplc="5F1AFD4A">
      <w:start w:val="1"/>
      <w:numFmt w:val="bullet"/>
      <w:lvlText w:val=""/>
      <w:lvlJc w:val="left"/>
      <w:pPr>
        <w:ind w:left="720" w:hanging="360"/>
      </w:pPr>
      <w:rPr>
        <w:rFonts w:ascii="Symbol" w:hAnsi="Symbol" w:hint="default"/>
      </w:rPr>
    </w:lvl>
    <w:lvl w:ilvl="1" w:tplc="B0CC1E3C">
      <w:start w:val="1"/>
      <w:numFmt w:val="bullet"/>
      <w:lvlText w:val="o"/>
      <w:lvlJc w:val="left"/>
      <w:pPr>
        <w:ind w:left="1440" w:hanging="360"/>
      </w:pPr>
      <w:rPr>
        <w:rFonts w:ascii="Courier New" w:hAnsi="Courier New" w:hint="default"/>
      </w:rPr>
    </w:lvl>
    <w:lvl w:ilvl="2" w:tplc="3A40FB22">
      <w:start w:val="1"/>
      <w:numFmt w:val="bullet"/>
      <w:lvlText w:val=""/>
      <w:lvlJc w:val="left"/>
      <w:pPr>
        <w:ind w:left="2160" w:hanging="360"/>
      </w:pPr>
      <w:rPr>
        <w:rFonts w:ascii="Wingdings" w:hAnsi="Wingdings" w:hint="default"/>
      </w:rPr>
    </w:lvl>
    <w:lvl w:ilvl="3" w:tplc="F1C48A66">
      <w:start w:val="1"/>
      <w:numFmt w:val="bullet"/>
      <w:lvlText w:val=""/>
      <w:lvlJc w:val="left"/>
      <w:pPr>
        <w:ind w:left="2880" w:hanging="360"/>
      </w:pPr>
      <w:rPr>
        <w:rFonts w:ascii="Symbol" w:hAnsi="Symbol" w:hint="default"/>
      </w:rPr>
    </w:lvl>
    <w:lvl w:ilvl="4" w:tplc="033C8410">
      <w:start w:val="1"/>
      <w:numFmt w:val="bullet"/>
      <w:lvlText w:val="o"/>
      <w:lvlJc w:val="left"/>
      <w:pPr>
        <w:ind w:left="3600" w:hanging="360"/>
      </w:pPr>
      <w:rPr>
        <w:rFonts w:ascii="Courier New" w:hAnsi="Courier New" w:hint="default"/>
      </w:rPr>
    </w:lvl>
    <w:lvl w:ilvl="5" w:tplc="EA90201A">
      <w:start w:val="1"/>
      <w:numFmt w:val="bullet"/>
      <w:lvlText w:val=""/>
      <w:lvlJc w:val="left"/>
      <w:pPr>
        <w:ind w:left="4320" w:hanging="360"/>
      </w:pPr>
      <w:rPr>
        <w:rFonts w:ascii="Wingdings" w:hAnsi="Wingdings" w:hint="default"/>
      </w:rPr>
    </w:lvl>
    <w:lvl w:ilvl="6" w:tplc="F904C0B6">
      <w:start w:val="1"/>
      <w:numFmt w:val="bullet"/>
      <w:lvlText w:val=""/>
      <w:lvlJc w:val="left"/>
      <w:pPr>
        <w:ind w:left="5040" w:hanging="360"/>
      </w:pPr>
      <w:rPr>
        <w:rFonts w:ascii="Symbol" w:hAnsi="Symbol" w:hint="default"/>
      </w:rPr>
    </w:lvl>
    <w:lvl w:ilvl="7" w:tplc="AA96BE58">
      <w:start w:val="1"/>
      <w:numFmt w:val="bullet"/>
      <w:lvlText w:val="o"/>
      <w:lvlJc w:val="left"/>
      <w:pPr>
        <w:ind w:left="5760" w:hanging="360"/>
      </w:pPr>
      <w:rPr>
        <w:rFonts w:ascii="Courier New" w:hAnsi="Courier New" w:hint="default"/>
      </w:rPr>
    </w:lvl>
    <w:lvl w:ilvl="8" w:tplc="CDB8A4F2">
      <w:start w:val="1"/>
      <w:numFmt w:val="bullet"/>
      <w:lvlText w:val=""/>
      <w:lvlJc w:val="left"/>
      <w:pPr>
        <w:ind w:left="6480" w:hanging="360"/>
      </w:pPr>
      <w:rPr>
        <w:rFonts w:ascii="Wingdings" w:hAnsi="Wingdings" w:hint="default"/>
      </w:rPr>
    </w:lvl>
  </w:abstractNum>
  <w:abstractNum w:abstractNumId="24" w15:restartNumberingAfterBreak="0">
    <w:nsid w:val="51236123"/>
    <w:multiLevelType w:val="multilevel"/>
    <w:tmpl w:val="8606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782F13"/>
    <w:multiLevelType w:val="hybridMultilevel"/>
    <w:tmpl w:val="A30A35C8"/>
    <w:lvl w:ilvl="0" w:tplc="FFFFFFFF">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13454D"/>
    <w:multiLevelType w:val="multilevel"/>
    <w:tmpl w:val="AD04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DF7443"/>
    <w:multiLevelType w:val="hybridMultilevel"/>
    <w:tmpl w:val="C486EC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A902D2"/>
    <w:multiLevelType w:val="hybridMultilevel"/>
    <w:tmpl w:val="CFC66AFC"/>
    <w:lvl w:ilvl="0" w:tplc="B096F5D8">
      <w:start w:val="1"/>
      <w:numFmt w:val="bullet"/>
      <w:lvlText w:val=""/>
      <w:lvlJc w:val="left"/>
      <w:pPr>
        <w:ind w:left="1080" w:hanging="360"/>
      </w:pPr>
      <w:rPr>
        <w:rFonts w:ascii="Symbol" w:hAnsi="Symbol"/>
      </w:rPr>
    </w:lvl>
    <w:lvl w:ilvl="1" w:tplc="10609BF0">
      <w:start w:val="1"/>
      <w:numFmt w:val="bullet"/>
      <w:lvlText w:val=""/>
      <w:lvlJc w:val="left"/>
      <w:pPr>
        <w:ind w:left="1080" w:hanging="360"/>
      </w:pPr>
      <w:rPr>
        <w:rFonts w:ascii="Symbol" w:hAnsi="Symbol"/>
      </w:rPr>
    </w:lvl>
    <w:lvl w:ilvl="2" w:tplc="F2E86CB4">
      <w:start w:val="1"/>
      <w:numFmt w:val="bullet"/>
      <w:lvlText w:val=""/>
      <w:lvlJc w:val="left"/>
      <w:pPr>
        <w:ind w:left="1080" w:hanging="360"/>
      </w:pPr>
      <w:rPr>
        <w:rFonts w:ascii="Symbol" w:hAnsi="Symbol"/>
      </w:rPr>
    </w:lvl>
    <w:lvl w:ilvl="3" w:tplc="AF54CE74">
      <w:start w:val="1"/>
      <w:numFmt w:val="bullet"/>
      <w:lvlText w:val=""/>
      <w:lvlJc w:val="left"/>
      <w:pPr>
        <w:ind w:left="1080" w:hanging="360"/>
      </w:pPr>
      <w:rPr>
        <w:rFonts w:ascii="Symbol" w:hAnsi="Symbol"/>
      </w:rPr>
    </w:lvl>
    <w:lvl w:ilvl="4" w:tplc="BEF43E06">
      <w:start w:val="1"/>
      <w:numFmt w:val="bullet"/>
      <w:lvlText w:val=""/>
      <w:lvlJc w:val="left"/>
      <w:pPr>
        <w:ind w:left="1080" w:hanging="360"/>
      </w:pPr>
      <w:rPr>
        <w:rFonts w:ascii="Symbol" w:hAnsi="Symbol"/>
      </w:rPr>
    </w:lvl>
    <w:lvl w:ilvl="5" w:tplc="B9D2454A">
      <w:start w:val="1"/>
      <w:numFmt w:val="bullet"/>
      <w:lvlText w:val=""/>
      <w:lvlJc w:val="left"/>
      <w:pPr>
        <w:ind w:left="1080" w:hanging="360"/>
      </w:pPr>
      <w:rPr>
        <w:rFonts w:ascii="Symbol" w:hAnsi="Symbol"/>
      </w:rPr>
    </w:lvl>
    <w:lvl w:ilvl="6" w:tplc="BCDA72D4">
      <w:start w:val="1"/>
      <w:numFmt w:val="bullet"/>
      <w:lvlText w:val=""/>
      <w:lvlJc w:val="left"/>
      <w:pPr>
        <w:ind w:left="1080" w:hanging="360"/>
      </w:pPr>
      <w:rPr>
        <w:rFonts w:ascii="Symbol" w:hAnsi="Symbol"/>
      </w:rPr>
    </w:lvl>
    <w:lvl w:ilvl="7" w:tplc="C7E2DE5E">
      <w:start w:val="1"/>
      <w:numFmt w:val="bullet"/>
      <w:lvlText w:val=""/>
      <w:lvlJc w:val="left"/>
      <w:pPr>
        <w:ind w:left="1080" w:hanging="360"/>
      </w:pPr>
      <w:rPr>
        <w:rFonts w:ascii="Symbol" w:hAnsi="Symbol"/>
      </w:rPr>
    </w:lvl>
    <w:lvl w:ilvl="8" w:tplc="62FA679E">
      <w:start w:val="1"/>
      <w:numFmt w:val="bullet"/>
      <w:lvlText w:val=""/>
      <w:lvlJc w:val="left"/>
      <w:pPr>
        <w:ind w:left="1080" w:hanging="360"/>
      </w:pPr>
      <w:rPr>
        <w:rFonts w:ascii="Symbol" w:hAnsi="Symbol"/>
      </w:rPr>
    </w:lvl>
  </w:abstractNum>
  <w:abstractNum w:abstractNumId="29" w15:restartNumberingAfterBreak="0">
    <w:nsid w:val="60032B9B"/>
    <w:multiLevelType w:val="hybridMultilevel"/>
    <w:tmpl w:val="2D14B7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AF7339"/>
    <w:multiLevelType w:val="hybridMultilevel"/>
    <w:tmpl w:val="0BEA8504"/>
    <w:lvl w:ilvl="0" w:tplc="6E66B9FE">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167678"/>
    <w:multiLevelType w:val="hybridMultilevel"/>
    <w:tmpl w:val="5F3E2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942A04"/>
    <w:multiLevelType w:val="hybridMultilevel"/>
    <w:tmpl w:val="09B23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2C7AEC"/>
    <w:multiLevelType w:val="hybridMultilevel"/>
    <w:tmpl w:val="10F6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8F4B30"/>
    <w:multiLevelType w:val="hybridMultilevel"/>
    <w:tmpl w:val="5EAA2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E83A42"/>
    <w:multiLevelType w:val="hybridMultilevel"/>
    <w:tmpl w:val="6DB2C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0E7867"/>
    <w:multiLevelType w:val="hybridMultilevel"/>
    <w:tmpl w:val="CC02E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1E2D13"/>
    <w:multiLevelType w:val="multilevel"/>
    <w:tmpl w:val="D600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2E0470"/>
    <w:multiLevelType w:val="multilevel"/>
    <w:tmpl w:val="FD3C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164BDA"/>
    <w:multiLevelType w:val="multilevel"/>
    <w:tmpl w:val="665EC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205539">
    <w:abstractNumId w:val="22"/>
  </w:num>
  <w:num w:numId="2" w16cid:durableId="1489662918">
    <w:abstractNumId w:val="23"/>
  </w:num>
  <w:num w:numId="3" w16cid:durableId="1162964062">
    <w:abstractNumId w:val="18"/>
  </w:num>
  <w:num w:numId="4" w16cid:durableId="1046494426">
    <w:abstractNumId w:val="0"/>
  </w:num>
  <w:num w:numId="5" w16cid:durableId="2073964339">
    <w:abstractNumId w:val="1"/>
  </w:num>
  <w:num w:numId="6" w16cid:durableId="547297860">
    <w:abstractNumId w:val="12"/>
  </w:num>
  <w:num w:numId="7" w16cid:durableId="1568951385">
    <w:abstractNumId w:val="11"/>
  </w:num>
  <w:num w:numId="8" w16cid:durableId="828405385">
    <w:abstractNumId w:val="32"/>
  </w:num>
  <w:num w:numId="9" w16cid:durableId="911038805">
    <w:abstractNumId w:val="21"/>
  </w:num>
  <w:num w:numId="10" w16cid:durableId="812019339">
    <w:abstractNumId w:val="36"/>
  </w:num>
  <w:num w:numId="11" w16cid:durableId="180975165">
    <w:abstractNumId w:val="30"/>
  </w:num>
  <w:num w:numId="12" w16cid:durableId="1352490071">
    <w:abstractNumId w:val="26"/>
  </w:num>
  <w:num w:numId="13" w16cid:durableId="1265963200">
    <w:abstractNumId w:val="39"/>
  </w:num>
  <w:num w:numId="14" w16cid:durableId="1757365868">
    <w:abstractNumId w:val="25"/>
  </w:num>
  <w:num w:numId="15" w16cid:durableId="1058821093">
    <w:abstractNumId w:val="4"/>
  </w:num>
  <w:num w:numId="16" w16cid:durableId="1527982930">
    <w:abstractNumId w:val="5"/>
  </w:num>
  <w:num w:numId="17" w16cid:durableId="847211673">
    <w:abstractNumId w:val="24"/>
  </w:num>
  <w:num w:numId="18" w16cid:durableId="526913672">
    <w:abstractNumId w:val="27"/>
  </w:num>
  <w:num w:numId="19" w16cid:durableId="1223519631">
    <w:abstractNumId w:val="19"/>
  </w:num>
  <w:num w:numId="20" w16cid:durableId="1958104104">
    <w:abstractNumId w:val="10"/>
  </w:num>
  <w:num w:numId="21" w16cid:durableId="1186940795">
    <w:abstractNumId w:val="34"/>
  </w:num>
  <w:num w:numId="22" w16cid:durableId="1208034538">
    <w:abstractNumId w:val="33"/>
  </w:num>
  <w:num w:numId="23" w16cid:durableId="1056583204">
    <w:abstractNumId w:val="16"/>
  </w:num>
  <w:num w:numId="24" w16cid:durableId="1456369115">
    <w:abstractNumId w:val="9"/>
  </w:num>
  <w:num w:numId="25" w16cid:durableId="2058046579">
    <w:abstractNumId w:val="13"/>
  </w:num>
  <w:num w:numId="26" w16cid:durableId="1092773839">
    <w:abstractNumId w:val="14"/>
  </w:num>
  <w:num w:numId="27" w16cid:durableId="252015807">
    <w:abstractNumId w:val="7"/>
  </w:num>
  <w:num w:numId="28" w16cid:durableId="793787237">
    <w:abstractNumId w:val="31"/>
  </w:num>
  <w:num w:numId="29" w16cid:durableId="627051268">
    <w:abstractNumId w:val="17"/>
  </w:num>
  <w:num w:numId="30" w16cid:durableId="1174106669">
    <w:abstractNumId w:val="8"/>
  </w:num>
  <w:num w:numId="31" w16cid:durableId="1402748115">
    <w:abstractNumId w:val="38"/>
  </w:num>
  <w:num w:numId="32" w16cid:durableId="1184397278">
    <w:abstractNumId w:val="15"/>
  </w:num>
  <w:num w:numId="33" w16cid:durableId="1067610436">
    <w:abstractNumId w:val="37"/>
  </w:num>
  <w:num w:numId="34" w16cid:durableId="998922196">
    <w:abstractNumId w:val="6"/>
  </w:num>
  <w:num w:numId="35" w16cid:durableId="1790666865">
    <w:abstractNumId w:val="20"/>
  </w:num>
  <w:num w:numId="36" w16cid:durableId="1023744153">
    <w:abstractNumId w:val="35"/>
  </w:num>
  <w:num w:numId="37" w16cid:durableId="1756896560">
    <w:abstractNumId w:val="29"/>
  </w:num>
  <w:num w:numId="38" w16cid:durableId="1296368279">
    <w:abstractNumId w:val="28"/>
  </w:num>
  <w:num w:numId="39" w16cid:durableId="1666934794">
    <w:abstractNumId w:val="3"/>
  </w:num>
  <w:num w:numId="40" w16cid:durableId="1220364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drawingGridHorizontalSpacing w:val="100"/>
  <w:drawingGridVerticalSpacing w:val="136"/>
  <w:displayHorizontalDrawingGridEvery w:val="2"/>
  <w:displayVerticalDrawingGridEvery w:val="2"/>
  <w:characterSpacingControl w:val="doNotCompress"/>
  <w:hdrShapeDefaults>
    <o:shapedefaults v:ext="edit" spidmax="2050">
      <o:colormru v:ext="edit" colors="#f1b47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44"/>
    <w:rsid w:val="00001FAE"/>
    <w:rsid w:val="00002F48"/>
    <w:rsid w:val="0000688A"/>
    <w:rsid w:val="000108E3"/>
    <w:rsid w:val="000124A2"/>
    <w:rsid w:val="00016ACF"/>
    <w:rsid w:val="00024752"/>
    <w:rsid w:val="00025698"/>
    <w:rsid w:val="00026D1A"/>
    <w:rsid w:val="00027578"/>
    <w:rsid w:val="00031AE8"/>
    <w:rsid w:val="00036079"/>
    <w:rsid w:val="00045DE9"/>
    <w:rsid w:val="000513A6"/>
    <w:rsid w:val="00052410"/>
    <w:rsid w:val="000530BD"/>
    <w:rsid w:val="00053BA3"/>
    <w:rsid w:val="0005496D"/>
    <w:rsid w:val="000558B2"/>
    <w:rsid w:val="000558DA"/>
    <w:rsid w:val="0005660E"/>
    <w:rsid w:val="0006067B"/>
    <w:rsid w:val="00062191"/>
    <w:rsid w:val="00067E3B"/>
    <w:rsid w:val="00067F88"/>
    <w:rsid w:val="0007000E"/>
    <w:rsid w:val="00072747"/>
    <w:rsid w:val="0007613A"/>
    <w:rsid w:val="00077885"/>
    <w:rsid w:val="0008241A"/>
    <w:rsid w:val="00082CF5"/>
    <w:rsid w:val="00086066"/>
    <w:rsid w:val="000902B4"/>
    <w:rsid w:val="00092995"/>
    <w:rsid w:val="000937DC"/>
    <w:rsid w:val="00093EAF"/>
    <w:rsid w:val="000A2EA8"/>
    <w:rsid w:val="000A3156"/>
    <w:rsid w:val="000A3D39"/>
    <w:rsid w:val="000B213B"/>
    <w:rsid w:val="000B4CC5"/>
    <w:rsid w:val="000B596A"/>
    <w:rsid w:val="000B7324"/>
    <w:rsid w:val="000C08A6"/>
    <w:rsid w:val="000C1123"/>
    <w:rsid w:val="000C5369"/>
    <w:rsid w:val="000C5DB8"/>
    <w:rsid w:val="000C6924"/>
    <w:rsid w:val="000D19A9"/>
    <w:rsid w:val="000D2C84"/>
    <w:rsid w:val="000D4971"/>
    <w:rsid w:val="000D4FA0"/>
    <w:rsid w:val="000D51FF"/>
    <w:rsid w:val="000D66D0"/>
    <w:rsid w:val="000D7741"/>
    <w:rsid w:val="000E057B"/>
    <w:rsid w:val="000E05AB"/>
    <w:rsid w:val="000E217C"/>
    <w:rsid w:val="000F2FAE"/>
    <w:rsid w:val="000F6966"/>
    <w:rsid w:val="00100564"/>
    <w:rsid w:val="00102155"/>
    <w:rsid w:val="00103169"/>
    <w:rsid w:val="0010360A"/>
    <w:rsid w:val="00104798"/>
    <w:rsid w:val="00104908"/>
    <w:rsid w:val="0010601E"/>
    <w:rsid w:val="0011088B"/>
    <w:rsid w:val="00111287"/>
    <w:rsid w:val="0011290F"/>
    <w:rsid w:val="00112ED4"/>
    <w:rsid w:val="00113FC0"/>
    <w:rsid w:val="00126EB6"/>
    <w:rsid w:val="00127F60"/>
    <w:rsid w:val="00130ECC"/>
    <w:rsid w:val="00131FC9"/>
    <w:rsid w:val="001322C6"/>
    <w:rsid w:val="0013320C"/>
    <w:rsid w:val="00135160"/>
    <w:rsid w:val="001368E4"/>
    <w:rsid w:val="00141591"/>
    <w:rsid w:val="00142BA4"/>
    <w:rsid w:val="00143517"/>
    <w:rsid w:val="00146655"/>
    <w:rsid w:val="00146D7A"/>
    <w:rsid w:val="001521F0"/>
    <w:rsid w:val="00156D58"/>
    <w:rsid w:val="00157290"/>
    <w:rsid w:val="00161939"/>
    <w:rsid w:val="00163536"/>
    <w:rsid w:val="0016543A"/>
    <w:rsid w:val="00165C0D"/>
    <w:rsid w:val="00165DC4"/>
    <w:rsid w:val="0016622D"/>
    <w:rsid w:val="00166B9B"/>
    <w:rsid w:val="00172E52"/>
    <w:rsid w:val="00173962"/>
    <w:rsid w:val="00174A9E"/>
    <w:rsid w:val="0018084B"/>
    <w:rsid w:val="00182B91"/>
    <w:rsid w:val="00183339"/>
    <w:rsid w:val="001842E0"/>
    <w:rsid w:val="00184E3E"/>
    <w:rsid w:val="00184FD4"/>
    <w:rsid w:val="001853D0"/>
    <w:rsid w:val="0018602C"/>
    <w:rsid w:val="001903D1"/>
    <w:rsid w:val="00192878"/>
    <w:rsid w:val="00195639"/>
    <w:rsid w:val="001B105D"/>
    <w:rsid w:val="001B115A"/>
    <w:rsid w:val="001B33B6"/>
    <w:rsid w:val="001B609D"/>
    <w:rsid w:val="001B73C4"/>
    <w:rsid w:val="001B7AB5"/>
    <w:rsid w:val="001C1A74"/>
    <w:rsid w:val="001C1CB3"/>
    <w:rsid w:val="001C231E"/>
    <w:rsid w:val="001C279D"/>
    <w:rsid w:val="001D01FA"/>
    <w:rsid w:val="001D02FE"/>
    <w:rsid w:val="001D3E79"/>
    <w:rsid w:val="001D50F6"/>
    <w:rsid w:val="001E153C"/>
    <w:rsid w:val="001E3850"/>
    <w:rsid w:val="001E3B05"/>
    <w:rsid w:val="001E3FEB"/>
    <w:rsid w:val="001E492E"/>
    <w:rsid w:val="001E5744"/>
    <w:rsid w:val="001E614A"/>
    <w:rsid w:val="001F2BF5"/>
    <w:rsid w:val="001F42BD"/>
    <w:rsid w:val="001F64DB"/>
    <w:rsid w:val="0020042F"/>
    <w:rsid w:val="00200F20"/>
    <w:rsid w:val="00201C01"/>
    <w:rsid w:val="00205737"/>
    <w:rsid w:val="002131AB"/>
    <w:rsid w:val="00220A57"/>
    <w:rsid w:val="00224543"/>
    <w:rsid w:val="00224CBC"/>
    <w:rsid w:val="00225B23"/>
    <w:rsid w:val="00226EFF"/>
    <w:rsid w:val="00232E1A"/>
    <w:rsid w:val="00241A05"/>
    <w:rsid w:val="00245AFE"/>
    <w:rsid w:val="00245B26"/>
    <w:rsid w:val="002504D4"/>
    <w:rsid w:val="00250897"/>
    <w:rsid w:val="00250C34"/>
    <w:rsid w:val="00251393"/>
    <w:rsid w:val="0025355B"/>
    <w:rsid w:val="00253DE8"/>
    <w:rsid w:val="0025463F"/>
    <w:rsid w:val="0026001C"/>
    <w:rsid w:val="002650CD"/>
    <w:rsid w:val="00265D6A"/>
    <w:rsid w:val="00274FEE"/>
    <w:rsid w:val="00277850"/>
    <w:rsid w:val="002852E3"/>
    <w:rsid w:val="00286298"/>
    <w:rsid w:val="00293F77"/>
    <w:rsid w:val="00294760"/>
    <w:rsid w:val="00294937"/>
    <w:rsid w:val="00294F94"/>
    <w:rsid w:val="002A00A7"/>
    <w:rsid w:val="002A1D47"/>
    <w:rsid w:val="002A2AFF"/>
    <w:rsid w:val="002A5FF7"/>
    <w:rsid w:val="002B022A"/>
    <w:rsid w:val="002B0D7C"/>
    <w:rsid w:val="002B1706"/>
    <w:rsid w:val="002B38F2"/>
    <w:rsid w:val="002B47D2"/>
    <w:rsid w:val="002B5F03"/>
    <w:rsid w:val="002C00B8"/>
    <w:rsid w:val="002C198E"/>
    <w:rsid w:val="002C1CA2"/>
    <w:rsid w:val="002C1E02"/>
    <w:rsid w:val="002C267C"/>
    <w:rsid w:val="002C3925"/>
    <w:rsid w:val="002C4371"/>
    <w:rsid w:val="002C69FD"/>
    <w:rsid w:val="002D3385"/>
    <w:rsid w:val="002D3C59"/>
    <w:rsid w:val="002D408D"/>
    <w:rsid w:val="002D6D0E"/>
    <w:rsid w:val="002D7E76"/>
    <w:rsid w:val="002E094D"/>
    <w:rsid w:val="002E5C08"/>
    <w:rsid w:val="002E66EF"/>
    <w:rsid w:val="002F05F5"/>
    <w:rsid w:val="002F5267"/>
    <w:rsid w:val="003005CD"/>
    <w:rsid w:val="00301065"/>
    <w:rsid w:val="0030216B"/>
    <w:rsid w:val="00313A38"/>
    <w:rsid w:val="003154F4"/>
    <w:rsid w:val="00317BB7"/>
    <w:rsid w:val="00317E57"/>
    <w:rsid w:val="0032139F"/>
    <w:rsid w:val="0032220E"/>
    <w:rsid w:val="0032311A"/>
    <w:rsid w:val="003249DE"/>
    <w:rsid w:val="00326299"/>
    <w:rsid w:val="00326A50"/>
    <w:rsid w:val="00327B89"/>
    <w:rsid w:val="00330544"/>
    <w:rsid w:val="00335975"/>
    <w:rsid w:val="00336346"/>
    <w:rsid w:val="0033799F"/>
    <w:rsid w:val="003404E8"/>
    <w:rsid w:val="00340885"/>
    <w:rsid w:val="00342D6E"/>
    <w:rsid w:val="00343F3B"/>
    <w:rsid w:val="00346427"/>
    <w:rsid w:val="003475F5"/>
    <w:rsid w:val="00347CE0"/>
    <w:rsid w:val="00350E6A"/>
    <w:rsid w:val="00352620"/>
    <w:rsid w:val="003530AB"/>
    <w:rsid w:val="0035345D"/>
    <w:rsid w:val="00355E85"/>
    <w:rsid w:val="00356307"/>
    <w:rsid w:val="003569C0"/>
    <w:rsid w:val="00360905"/>
    <w:rsid w:val="0036102D"/>
    <w:rsid w:val="00361EFC"/>
    <w:rsid w:val="00366759"/>
    <w:rsid w:val="00370E10"/>
    <w:rsid w:val="003721A5"/>
    <w:rsid w:val="00373A23"/>
    <w:rsid w:val="0037603F"/>
    <w:rsid w:val="00381BBE"/>
    <w:rsid w:val="00384D91"/>
    <w:rsid w:val="003865D4"/>
    <w:rsid w:val="003901A4"/>
    <w:rsid w:val="00395E5B"/>
    <w:rsid w:val="003A0AD8"/>
    <w:rsid w:val="003A14B0"/>
    <w:rsid w:val="003A315F"/>
    <w:rsid w:val="003A7540"/>
    <w:rsid w:val="003B03FB"/>
    <w:rsid w:val="003B07F4"/>
    <w:rsid w:val="003B1819"/>
    <w:rsid w:val="003B2AEA"/>
    <w:rsid w:val="003B3FE1"/>
    <w:rsid w:val="003B5C01"/>
    <w:rsid w:val="003B650A"/>
    <w:rsid w:val="003C2CC6"/>
    <w:rsid w:val="003C72F6"/>
    <w:rsid w:val="003C7C0C"/>
    <w:rsid w:val="003D2BC0"/>
    <w:rsid w:val="003D2D89"/>
    <w:rsid w:val="003D5C8B"/>
    <w:rsid w:val="003D65AD"/>
    <w:rsid w:val="003E0F08"/>
    <w:rsid w:val="003E341B"/>
    <w:rsid w:val="003E36A3"/>
    <w:rsid w:val="003E3C11"/>
    <w:rsid w:val="003E3D02"/>
    <w:rsid w:val="003E44A7"/>
    <w:rsid w:val="003E5B13"/>
    <w:rsid w:val="003E6231"/>
    <w:rsid w:val="003F3363"/>
    <w:rsid w:val="003F647B"/>
    <w:rsid w:val="0040265A"/>
    <w:rsid w:val="00404792"/>
    <w:rsid w:val="00405243"/>
    <w:rsid w:val="00405AB9"/>
    <w:rsid w:val="0040745F"/>
    <w:rsid w:val="00407D0D"/>
    <w:rsid w:val="0041047B"/>
    <w:rsid w:val="004133EA"/>
    <w:rsid w:val="00421D94"/>
    <w:rsid w:val="00422E0C"/>
    <w:rsid w:val="00424199"/>
    <w:rsid w:val="004244B0"/>
    <w:rsid w:val="00425133"/>
    <w:rsid w:val="00426468"/>
    <w:rsid w:val="00427B21"/>
    <w:rsid w:val="004305B0"/>
    <w:rsid w:val="00431BEF"/>
    <w:rsid w:val="004329D6"/>
    <w:rsid w:val="0044011C"/>
    <w:rsid w:val="00441C9C"/>
    <w:rsid w:val="00443E3B"/>
    <w:rsid w:val="00445546"/>
    <w:rsid w:val="004475E5"/>
    <w:rsid w:val="00447B27"/>
    <w:rsid w:val="0045011B"/>
    <w:rsid w:val="004510B8"/>
    <w:rsid w:val="00455A22"/>
    <w:rsid w:val="004604AA"/>
    <w:rsid w:val="0046262B"/>
    <w:rsid w:val="004642D5"/>
    <w:rsid w:val="004659FA"/>
    <w:rsid w:val="00466922"/>
    <w:rsid w:val="004669A5"/>
    <w:rsid w:val="0046740D"/>
    <w:rsid w:val="00471B41"/>
    <w:rsid w:val="004731B1"/>
    <w:rsid w:val="00475443"/>
    <w:rsid w:val="00475A87"/>
    <w:rsid w:val="00477744"/>
    <w:rsid w:val="004779D4"/>
    <w:rsid w:val="00480306"/>
    <w:rsid w:val="00482D3A"/>
    <w:rsid w:val="004849A6"/>
    <w:rsid w:val="004852A6"/>
    <w:rsid w:val="0048546C"/>
    <w:rsid w:val="0048648D"/>
    <w:rsid w:val="004903CB"/>
    <w:rsid w:val="004909A3"/>
    <w:rsid w:val="00492668"/>
    <w:rsid w:val="00492790"/>
    <w:rsid w:val="004968C8"/>
    <w:rsid w:val="004A23B2"/>
    <w:rsid w:val="004A465A"/>
    <w:rsid w:val="004A5963"/>
    <w:rsid w:val="004A7B20"/>
    <w:rsid w:val="004B34E9"/>
    <w:rsid w:val="004B38DD"/>
    <w:rsid w:val="004C12DC"/>
    <w:rsid w:val="004C1584"/>
    <w:rsid w:val="004C1691"/>
    <w:rsid w:val="004C281A"/>
    <w:rsid w:val="004C76BF"/>
    <w:rsid w:val="004D16C1"/>
    <w:rsid w:val="004D1754"/>
    <w:rsid w:val="004D44EC"/>
    <w:rsid w:val="004D65E7"/>
    <w:rsid w:val="004D6A76"/>
    <w:rsid w:val="004E2F5B"/>
    <w:rsid w:val="004E6D4A"/>
    <w:rsid w:val="004E7992"/>
    <w:rsid w:val="004E7E62"/>
    <w:rsid w:val="004F0D81"/>
    <w:rsid w:val="004F414F"/>
    <w:rsid w:val="004F607C"/>
    <w:rsid w:val="00501CDE"/>
    <w:rsid w:val="00502A64"/>
    <w:rsid w:val="005037F5"/>
    <w:rsid w:val="00504386"/>
    <w:rsid w:val="00506425"/>
    <w:rsid w:val="00506C56"/>
    <w:rsid w:val="00511198"/>
    <w:rsid w:val="005117F6"/>
    <w:rsid w:val="00514290"/>
    <w:rsid w:val="00514741"/>
    <w:rsid w:val="005158F3"/>
    <w:rsid w:val="00515CA5"/>
    <w:rsid w:val="00516DBA"/>
    <w:rsid w:val="00517988"/>
    <w:rsid w:val="00521983"/>
    <w:rsid w:val="00523F0E"/>
    <w:rsid w:val="005251E3"/>
    <w:rsid w:val="00527D02"/>
    <w:rsid w:val="00527DF2"/>
    <w:rsid w:val="00531EA1"/>
    <w:rsid w:val="005325CC"/>
    <w:rsid w:val="00533CA9"/>
    <w:rsid w:val="00535D24"/>
    <w:rsid w:val="00536E2A"/>
    <w:rsid w:val="00541D17"/>
    <w:rsid w:val="005435D5"/>
    <w:rsid w:val="00546B70"/>
    <w:rsid w:val="0055160A"/>
    <w:rsid w:val="00554366"/>
    <w:rsid w:val="0055669C"/>
    <w:rsid w:val="005571AB"/>
    <w:rsid w:val="00557FB3"/>
    <w:rsid w:val="00560EAC"/>
    <w:rsid w:val="00565F30"/>
    <w:rsid w:val="00566BF6"/>
    <w:rsid w:val="00567048"/>
    <w:rsid w:val="0056717C"/>
    <w:rsid w:val="00571DC2"/>
    <w:rsid w:val="0057403B"/>
    <w:rsid w:val="00574494"/>
    <w:rsid w:val="00575DA3"/>
    <w:rsid w:val="00576783"/>
    <w:rsid w:val="00576DC5"/>
    <w:rsid w:val="00580DE8"/>
    <w:rsid w:val="0058166A"/>
    <w:rsid w:val="00583E1A"/>
    <w:rsid w:val="005848A3"/>
    <w:rsid w:val="0058540F"/>
    <w:rsid w:val="0058545D"/>
    <w:rsid w:val="005865CD"/>
    <w:rsid w:val="0058726A"/>
    <w:rsid w:val="00592463"/>
    <w:rsid w:val="00593295"/>
    <w:rsid w:val="00593DFD"/>
    <w:rsid w:val="0059753A"/>
    <w:rsid w:val="005A2430"/>
    <w:rsid w:val="005A3DCE"/>
    <w:rsid w:val="005A411A"/>
    <w:rsid w:val="005A4BD1"/>
    <w:rsid w:val="005A6B87"/>
    <w:rsid w:val="005B1688"/>
    <w:rsid w:val="005B43B4"/>
    <w:rsid w:val="005B4C5F"/>
    <w:rsid w:val="005B4D20"/>
    <w:rsid w:val="005B4FF1"/>
    <w:rsid w:val="005B64A4"/>
    <w:rsid w:val="005C1277"/>
    <w:rsid w:val="005C1FE3"/>
    <w:rsid w:val="005C225A"/>
    <w:rsid w:val="005C665D"/>
    <w:rsid w:val="005C7836"/>
    <w:rsid w:val="005D5E88"/>
    <w:rsid w:val="005D6389"/>
    <w:rsid w:val="005E0923"/>
    <w:rsid w:val="005E2669"/>
    <w:rsid w:val="005E26DF"/>
    <w:rsid w:val="005E2C38"/>
    <w:rsid w:val="005E6599"/>
    <w:rsid w:val="005F04F0"/>
    <w:rsid w:val="005F28F9"/>
    <w:rsid w:val="00600B8E"/>
    <w:rsid w:val="00604364"/>
    <w:rsid w:val="006045DC"/>
    <w:rsid w:val="00610B7B"/>
    <w:rsid w:val="00616A2D"/>
    <w:rsid w:val="00620275"/>
    <w:rsid w:val="0062047E"/>
    <w:rsid w:val="00621E1E"/>
    <w:rsid w:val="00630565"/>
    <w:rsid w:val="00632B57"/>
    <w:rsid w:val="00632BDE"/>
    <w:rsid w:val="00634C2F"/>
    <w:rsid w:val="00634CBE"/>
    <w:rsid w:val="00634DA7"/>
    <w:rsid w:val="0064542B"/>
    <w:rsid w:val="00646B6F"/>
    <w:rsid w:val="00651C06"/>
    <w:rsid w:val="006564BD"/>
    <w:rsid w:val="00656E3A"/>
    <w:rsid w:val="00662DF4"/>
    <w:rsid w:val="00662FFF"/>
    <w:rsid w:val="00666D5E"/>
    <w:rsid w:val="00666F5A"/>
    <w:rsid w:val="00670AC0"/>
    <w:rsid w:val="00671A38"/>
    <w:rsid w:val="00672413"/>
    <w:rsid w:val="00672B0E"/>
    <w:rsid w:val="00674880"/>
    <w:rsid w:val="0067577E"/>
    <w:rsid w:val="00676408"/>
    <w:rsid w:val="00677C97"/>
    <w:rsid w:val="00680379"/>
    <w:rsid w:val="0068269C"/>
    <w:rsid w:val="0068279C"/>
    <w:rsid w:val="00683576"/>
    <w:rsid w:val="00683DF9"/>
    <w:rsid w:val="00684194"/>
    <w:rsid w:val="00692012"/>
    <w:rsid w:val="00692A09"/>
    <w:rsid w:val="00694713"/>
    <w:rsid w:val="00694905"/>
    <w:rsid w:val="006A0849"/>
    <w:rsid w:val="006A249E"/>
    <w:rsid w:val="006A4C7B"/>
    <w:rsid w:val="006A7AAC"/>
    <w:rsid w:val="006A7F00"/>
    <w:rsid w:val="006B0E8B"/>
    <w:rsid w:val="006B107E"/>
    <w:rsid w:val="006B4F1B"/>
    <w:rsid w:val="006B7E8E"/>
    <w:rsid w:val="006C3382"/>
    <w:rsid w:val="006C56D9"/>
    <w:rsid w:val="006D04A9"/>
    <w:rsid w:val="006D2B07"/>
    <w:rsid w:val="006D7556"/>
    <w:rsid w:val="006E1BA3"/>
    <w:rsid w:val="006E41B7"/>
    <w:rsid w:val="006E78CC"/>
    <w:rsid w:val="006F1071"/>
    <w:rsid w:val="006F71B4"/>
    <w:rsid w:val="006F72A5"/>
    <w:rsid w:val="007005B7"/>
    <w:rsid w:val="007013FF"/>
    <w:rsid w:val="0070228E"/>
    <w:rsid w:val="00705743"/>
    <w:rsid w:val="00707D5F"/>
    <w:rsid w:val="00710F63"/>
    <w:rsid w:val="00713955"/>
    <w:rsid w:val="00713BFA"/>
    <w:rsid w:val="0071722B"/>
    <w:rsid w:val="00725ADF"/>
    <w:rsid w:val="00725BC8"/>
    <w:rsid w:val="007270B3"/>
    <w:rsid w:val="00727EF6"/>
    <w:rsid w:val="00736D8C"/>
    <w:rsid w:val="00737CAF"/>
    <w:rsid w:val="0074052D"/>
    <w:rsid w:val="00740943"/>
    <w:rsid w:val="00740F07"/>
    <w:rsid w:val="007447F5"/>
    <w:rsid w:val="00744BC8"/>
    <w:rsid w:val="00746A49"/>
    <w:rsid w:val="0074714B"/>
    <w:rsid w:val="00747559"/>
    <w:rsid w:val="0075192F"/>
    <w:rsid w:val="0075388F"/>
    <w:rsid w:val="00755CFE"/>
    <w:rsid w:val="007570EC"/>
    <w:rsid w:val="007658B7"/>
    <w:rsid w:val="007713BE"/>
    <w:rsid w:val="007748C5"/>
    <w:rsid w:val="007749A4"/>
    <w:rsid w:val="00775F44"/>
    <w:rsid w:val="0078234C"/>
    <w:rsid w:val="00783E30"/>
    <w:rsid w:val="00784926"/>
    <w:rsid w:val="00787997"/>
    <w:rsid w:val="00790BB7"/>
    <w:rsid w:val="007921C5"/>
    <w:rsid w:val="007946A7"/>
    <w:rsid w:val="00796DAC"/>
    <w:rsid w:val="00797970"/>
    <w:rsid w:val="007A0210"/>
    <w:rsid w:val="007A0B94"/>
    <w:rsid w:val="007A102E"/>
    <w:rsid w:val="007A2254"/>
    <w:rsid w:val="007A2ED7"/>
    <w:rsid w:val="007B23CA"/>
    <w:rsid w:val="007B6437"/>
    <w:rsid w:val="007C1B9E"/>
    <w:rsid w:val="007C3AE6"/>
    <w:rsid w:val="007D0CEA"/>
    <w:rsid w:val="007D6F36"/>
    <w:rsid w:val="007E098B"/>
    <w:rsid w:val="007E102A"/>
    <w:rsid w:val="007E1905"/>
    <w:rsid w:val="007E3002"/>
    <w:rsid w:val="007F22DC"/>
    <w:rsid w:val="007F2772"/>
    <w:rsid w:val="007F3AAC"/>
    <w:rsid w:val="007F705A"/>
    <w:rsid w:val="0080094A"/>
    <w:rsid w:val="0080331C"/>
    <w:rsid w:val="00803C2F"/>
    <w:rsid w:val="00806D1B"/>
    <w:rsid w:val="008133A5"/>
    <w:rsid w:val="00813E68"/>
    <w:rsid w:val="00814299"/>
    <w:rsid w:val="00816AE7"/>
    <w:rsid w:val="00824C59"/>
    <w:rsid w:val="00825845"/>
    <w:rsid w:val="00831B37"/>
    <w:rsid w:val="008340F2"/>
    <w:rsid w:val="008364BC"/>
    <w:rsid w:val="00836B3D"/>
    <w:rsid w:val="00836DC7"/>
    <w:rsid w:val="00842348"/>
    <w:rsid w:val="008436EB"/>
    <w:rsid w:val="00844E88"/>
    <w:rsid w:val="008450AD"/>
    <w:rsid w:val="00847D91"/>
    <w:rsid w:val="00852E81"/>
    <w:rsid w:val="008532DC"/>
    <w:rsid w:val="00853529"/>
    <w:rsid w:val="008550FF"/>
    <w:rsid w:val="00855F6D"/>
    <w:rsid w:val="008562D2"/>
    <w:rsid w:val="008577A1"/>
    <w:rsid w:val="0086218A"/>
    <w:rsid w:val="00863075"/>
    <w:rsid w:val="0087074F"/>
    <w:rsid w:val="00872DDA"/>
    <w:rsid w:val="008737A9"/>
    <w:rsid w:val="00882CD4"/>
    <w:rsid w:val="00885320"/>
    <w:rsid w:val="00886247"/>
    <w:rsid w:val="0089052E"/>
    <w:rsid w:val="00891F40"/>
    <w:rsid w:val="00894065"/>
    <w:rsid w:val="008A1672"/>
    <w:rsid w:val="008A3B71"/>
    <w:rsid w:val="008A4D9A"/>
    <w:rsid w:val="008B1627"/>
    <w:rsid w:val="008B3DD0"/>
    <w:rsid w:val="008B4990"/>
    <w:rsid w:val="008B5110"/>
    <w:rsid w:val="008B71FD"/>
    <w:rsid w:val="008B7F5B"/>
    <w:rsid w:val="008C2561"/>
    <w:rsid w:val="008C3053"/>
    <w:rsid w:val="008C58B9"/>
    <w:rsid w:val="008C6C4D"/>
    <w:rsid w:val="008C7F71"/>
    <w:rsid w:val="008D32A5"/>
    <w:rsid w:val="008D339B"/>
    <w:rsid w:val="008D365E"/>
    <w:rsid w:val="008D5F73"/>
    <w:rsid w:val="008D683F"/>
    <w:rsid w:val="008E0931"/>
    <w:rsid w:val="008E1E18"/>
    <w:rsid w:val="008E3A2F"/>
    <w:rsid w:val="008E671B"/>
    <w:rsid w:val="008E71E6"/>
    <w:rsid w:val="008F13F4"/>
    <w:rsid w:val="008F18E9"/>
    <w:rsid w:val="008F2B6E"/>
    <w:rsid w:val="008F3E7B"/>
    <w:rsid w:val="008F4621"/>
    <w:rsid w:val="0090492A"/>
    <w:rsid w:val="00905345"/>
    <w:rsid w:val="00905C66"/>
    <w:rsid w:val="00905E9E"/>
    <w:rsid w:val="009132E8"/>
    <w:rsid w:val="00914706"/>
    <w:rsid w:val="00916401"/>
    <w:rsid w:val="00917202"/>
    <w:rsid w:val="0092037D"/>
    <w:rsid w:val="0092091A"/>
    <w:rsid w:val="0092124B"/>
    <w:rsid w:val="00925523"/>
    <w:rsid w:val="009259DF"/>
    <w:rsid w:val="00925F16"/>
    <w:rsid w:val="009262A0"/>
    <w:rsid w:val="00926682"/>
    <w:rsid w:val="00930574"/>
    <w:rsid w:val="00931A26"/>
    <w:rsid w:val="009408DD"/>
    <w:rsid w:val="00941783"/>
    <w:rsid w:val="00943CF1"/>
    <w:rsid w:val="00945216"/>
    <w:rsid w:val="0094644D"/>
    <w:rsid w:val="009478C4"/>
    <w:rsid w:val="00951184"/>
    <w:rsid w:val="00953DB2"/>
    <w:rsid w:val="00954D98"/>
    <w:rsid w:val="009577B2"/>
    <w:rsid w:val="00961CB1"/>
    <w:rsid w:val="00967663"/>
    <w:rsid w:val="00977B72"/>
    <w:rsid w:val="00980E95"/>
    <w:rsid w:val="00982741"/>
    <w:rsid w:val="00985E4A"/>
    <w:rsid w:val="00987B66"/>
    <w:rsid w:val="0099066F"/>
    <w:rsid w:val="0099113E"/>
    <w:rsid w:val="00994491"/>
    <w:rsid w:val="00994E16"/>
    <w:rsid w:val="009951D3"/>
    <w:rsid w:val="009960A4"/>
    <w:rsid w:val="009A0963"/>
    <w:rsid w:val="009A1B1F"/>
    <w:rsid w:val="009A3D7A"/>
    <w:rsid w:val="009A59EB"/>
    <w:rsid w:val="009A6E78"/>
    <w:rsid w:val="009B1882"/>
    <w:rsid w:val="009B289A"/>
    <w:rsid w:val="009B2E2C"/>
    <w:rsid w:val="009B322D"/>
    <w:rsid w:val="009B4C72"/>
    <w:rsid w:val="009B5D4C"/>
    <w:rsid w:val="009B67A3"/>
    <w:rsid w:val="009C04FA"/>
    <w:rsid w:val="009C48E1"/>
    <w:rsid w:val="009C4A58"/>
    <w:rsid w:val="009C5395"/>
    <w:rsid w:val="009C5443"/>
    <w:rsid w:val="009C56B4"/>
    <w:rsid w:val="009C7A76"/>
    <w:rsid w:val="009D0244"/>
    <w:rsid w:val="009D212B"/>
    <w:rsid w:val="009D2725"/>
    <w:rsid w:val="009D34FB"/>
    <w:rsid w:val="009D3F88"/>
    <w:rsid w:val="009E0B57"/>
    <w:rsid w:val="009E4432"/>
    <w:rsid w:val="009E51FF"/>
    <w:rsid w:val="009E63B1"/>
    <w:rsid w:val="009E733F"/>
    <w:rsid w:val="009F6095"/>
    <w:rsid w:val="00A01D97"/>
    <w:rsid w:val="00A06C0D"/>
    <w:rsid w:val="00A10BF2"/>
    <w:rsid w:val="00A1310F"/>
    <w:rsid w:val="00A13D36"/>
    <w:rsid w:val="00A15D77"/>
    <w:rsid w:val="00A16B1B"/>
    <w:rsid w:val="00A220E3"/>
    <w:rsid w:val="00A23A92"/>
    <w:rsid w:val="00A26B29"/>
    <w:rsid w:val="00A27924"/>
    <w:rsid w:val="00A3292C"/>
    <w:rsid w:val="00A338C0"/>
    <w:rsid w:val="00A33F65"/>
    <w:rsid w:val="00A340C5"/>
    <w:rsid w:val="00A34D3C"/>
    <w:rsid w:val="00A36A87"/>
    <w:rsid w:val="00A37CF5"/>
    <w:rsid w:val="00A408B4"/>
    <w:rsid w:val="00A4582D"/>
    <w:rsid w:val="00A45BA5"/>
    <w:rsid w:val="00A462D2"/>
    <w:rsid w:val="00A47A07"/>
    <w:rsid w:val="00A51732"/>
    <w:rsid w:val="00A52741"/>
    <w:rsid w:val="00A5340C"/>
    <w:rsid w:val="00A5635D"/>
    <w:rsid w:val="00A605C0"/>
    <w:rsid w:val="00A61360"/>
    <w:rsid w:val="00A614E8"/>
    <w:rsid w:val="00A62AAB"/>
    <w:rsid w:val="00A65C67"/>
    <w:rsid w:val="00A67BF2"/>
    <w:rsid w:val="00A70862"/>
    <w:rsid w:val="00A742A2"/>
    <w:rsid w:val="00A75371"/>
    <w:rsid w:val="00A76B17"/>
    <w:rsid w:val="00A77236"/>
    <w:rsid w:val="00A80A08"/>
    <w:rsid w:val="00A9007B"/>
    <w:rsid w:val="00A916F8"/>
    <w:rsid w:val="00A93C8A"/>
    <w:rsid w:val="00A94FB9"/>
    <w:rsid w:val="00A9527B"/>
    <w:rsid w:val="00A95BE6"/>
    <w:rsid w:val="00A97521"/>
    <w:rsid w:val="00AA5C78"/>
    <w:rsid w:val="00AB067F"/>
    <w:rsid w:val="00AB15FE"/>
    <w:rsid w:val="00AB6228"/>
    <w:rsid w:val="00AB6246"/>
    <w:rsid w:val="00AC01CC"/>
    <w:rsid w:val="00AC10BF"/>
    <w:rsid w:val="00AC221A"/>
    <w:rsid w:val="00AC2491"/>
    <w:rsid w:val="00AC3E38"/>
    <w:rsid w:val="00AC446A"/>
    <w:rsid w:val="00AC52F8"/>
    <w:rsid w:val="00AC7A52"/>
    <w:rsid w:val="00AD255D"/>
    <w:rsid w:val="00AD2917"/>
    <w:rsid w:val="00AE09BF"/>
    <w:rsid w:val="00AE2441"/>
    <w:rsid w:val="00AE2DB4"/>
    <w:rsid w:val="00AE6EDB"/>
    <w:rsid w:val="00AE757B"/>
    <w:rsid w:val="00AF0AD5"/>
    <w:rsid w:val="00AF2A49"/>
    <w:rsid w:val="00AF3DAA"/>
    <w:rsid w:val="00B00E49"/>
    <w:rsid w:val="00B0157C"/>
    <w:rsid w:val="00B079D5"/>
    <w:rsid w:val="00B12A0A"/>
    <w:rsid w:val="00B13C2D"/>
    <w:rsid w:val="00B15B4E"/>
    <w:rsid w:val="00B200C1"/>
    <w:rsid w:val="00B211FC"/>
    <w:rsid w:val="00B2208E"/>
    <w:rsid w:val="00B226D5"/>
    <w:rsid w:val="00B22882"/>
    <w:rsid w:val="00B23A1E"/>
    <w:rsid w:val="00B262D2"/>
    <w:rsid w:val="00B269FE"/>
    <w:rsid w:val="00B26D78"/>
    <w:rsid w:val="00B274E4"/>
    <w:rsid w:val="00B36102"/>
    <w:rsid w:val="00B37234"/>
    <w:rsid w:val="00B43ED8"/>
    <w:rsid w:val="00B464C0"/>
    <w:rsid w:val="00B46E28"/>
    <w:rsid w:val="00B52CC3"/>
    <w:rsid w:val="00B52FC7"/>
    <w:rsid w:val="00B56B5C"/>
    <w:rsid w:val="00B56FE7"/>
    <w:rsid w:val="00B6068F"/>
    <w:rsid w:val="00B60721"/>
    <w:rsid w:val="00B61C53"/>
    <w:rsid w:val="00B62A51"/>
    <w:rsid w:val="00B64360"/>
    <w:rsid w:val="00B664B2"/>
    <w:rsid w:val="00B703F6"/>
    <w:rsid w:val="00B73753"/>
    <w:rsid w:val="00B77296"/>
    <w:rsid w:val="00B81A88"/>
    <w:rsid w:val="00B82B82"/>
    <w:rsid w:val="00B8557F"/>
    <w:rsid w:val="00B86427"/>
    <w:rsid w:val="00B9179C"/>
    <w:rsid w:val="00B93F98"/>
    <w:rsid w:val="00BA006B"/>
    <w:rsid w:val="00BA0614"/>
    <w:rsid w:val="00BA0752"/>
    <w:rsid w:val="00BA2C1E"/>
    <w:rsid w:val="00BA3AE5"/>
    <w:rsid w:val="00BA50D3"/>
    <w:rsid w:val="00BB230F"/>
    <w:rsid w:val="00BB305F"/>
    <w:rsid w:val="00BB32F3"/>
    <w:rsid w:val="00BB3B8D"/>
    <w:rsid w:val="00BB491B"/>
    <w:rsid w:val="00BB79FF"/>
    <w:rsid w:val="00BC161B"/>
    <w:rsid w:val="00BC17E2"/>
    <w:rsid w:val="00BC5685"/>
    <w:rsid w:val="00BC5E43"/>
    <w:rsid w:val="00BC7E05"/>
    <w:rsid w:val="00BD5FBC"/>
    <w:rsid w:val="00BD6A37"/>
    <w:rsid w:val="00BE309F"/>
    <w:rsid w:val="00BE744E"/>
    <w:rsid w:val="00BF0CB8"/>
    <w:rsid w:val="00BF72A4"/>
    <w:rsid w:val="00C008BC"/>
    <w:rsid w:val="00C031AE"/>
    <w:rsid w:val="00C031BD"/>
    <w:rsid w:val="00C056BC"/>
    <w:rsid w:val="00C07076"/>
    <w:rsid w:val="00C132C5"/>
    <w:rsid w:val="00C13A39"/>
    <w:rsid w:val="00C14858"/>
    <w:rsid w:val="00C14DFE"/>
    <w:rsid w:val="00C17731"/>
    <w:rsid w:val="00C20635"/>
    <w:rsid w:val="00C20BB9"/>
    <w:rsid w:val="00C22C33"/>
    <w:rsid w:val="00C26A91"/>
    <w:rsid w:val="00C27AFD"/>
    <w:rsid w:val="00C30BA4"/>
    <w:rsid w:val="00C33975"/>
    <w:rsid w:val="00C35AFD"/>
    <w:rsid w:val="00C36F39"/>
    <w:rsid w:val="00C41FF4"/>
    <w:rsid w:val="00C42919"/>
    <w:rsid w:val="00C43A26"/>
    <w:rsid w:val="00C4551F"/>
    <w:rsid w:val="00C47649"/>
    <w:rsid w:val="00C507FB"/>
    <w:rsid w:val="00C5107C"/>
    <w:rsid w:val="00C52724"/>
    <w:rsid w:val="00C557FC"/>
    <w:rsid w:val="00C57715"/>
    <w:rsid w:val="00C57BF3"/>
    <w:rsid w:val="00C61EA2"/>
    <w:rsid w:val="00C6468D"/>
    <w:rsid w:val="00C6715F"/>
    <w:rsid w:val="00C71666"/>
    <w:rsid w:val="00C73920"/>
    <w:rsid w:val="00C73EEA"/>
    <w:rsid w:val="00C74241"/>
    <w:rsid w:val="00C74E19"/>
    <w:rsid w:val="00C7590E"/>
    <w:rsid w:val="00C7669C"/>
    <w:rsid w:val="00C76B28"/>
    <w:rsid w:val="00C803CB"/>
    <w:rsid w:val="00C805D2"/>
    <w:rsid w:val="00C850EB"/>
    <w:rsid w:val="00C86320"/>
    <w:rsid w:val="00C934D0"/>
    <w:rsid w:val="00C95D27"/>
    <w:rsid w:val="00C96389"/>
    <w:rsid w:val="00CA57E5"/>
    <w:rsid w:val="00CA6676"/>
    <w:rsid w:val="00CA6CE0"/>
    <w:rsid w:val="00CB22C1"/>
    <w:rsid w:val="00CB237D"/>
    <w:rsid w:val="00CB2B96"/>
    <w:rsid w:val="00CB3C49"/>
    <w:rsid w:val="00CB5C2D"/>
    <w:rsid w:val="00CB7851"/>
    <w:rsid w:val="00CC0097"/>
    <w:rsid w:val="00CC1AE0"/>
    <w:rsid w:val="00CC3523"/>
    <w:rsid w:val="00CC7AFC"/>
    <w:rsid w:val="00CD063C"/>
    <w:rsid w:val="00CD24A8"/>
    <w:rsid w:val="00CD263A"/>
    <w:rsid w:val="00CD30F7"/>
    <w:rsid w:val="00CD4CC9"/>
    <w:rsid w:val="00CD7798"/>
    <w:rsid w:val="00CE1DD2"/>
    <w:rsid w:val="00CE495D"/>
    <w:rsid w:val="00CE6038"/>
    <w:rsid w:val="00CE60A5"/>
    <w:rsid w:val="00CE758B"/>
    <w:rsid w:val="00CE7CC6"/>
    <w:rsid w:val="00CF3C72"/>
    <w:rsid w:val="00CF74AE"/>
    <w:rsid w:val="00CF7DD3"/>
    <w:rsid w:val="00D01761"/>
    <w:rsid w:val="00D0197B"/>
    <w:rsid w:val="00D05004"/>
    <w:rsid w:val="00D056DE"/>
    <w:rsid w:val="00D17D37"/>
    <w:rsid w:val="00D22C32"/>
    <w:rsid w:val="00D25E0E"/>
    <w:rsid w:val="00D278E1"/>
    <w:rsid w:val="00D338DD"/>
    <w:rsid w:val="00D36DF1"/>
    <w:rsid w:val="00D40650"/>
    <w:rsid w:val="00D411A7"/>
    <w:rsid w:val="00D44039"/>
    <w:rsid w:val="00D466C3"/>
    <w:rsid w:val="00D5029F"/>
    <w:rsid w:val="00D5313D"/>
    <w:rsid w:val="00D54122"/>
    <w:rsid w:val="00D54375"/>
    <w:rsid w:val="00D56575"/>
    <w:rsid w:val="00D65DF5"/>
    <w:rsid w:val="00D67BDD"/>
    <w:rsid w:val="00D7000A"/>
    <w:rsid w:val="00D70543"/>
    <w:rsid w:val="00D70E2A"/>
    <w:rsid w:val="00D72F3B"/>
    <w:rsid w:val="00D85659"/>
    <w:rsid w:val="00D87C86"/>
    <w:rsid w:val="00D92B08"/>
    <w:rsid w:val="00DA4D5C"/>
    <w:rsid w:val="00DA5EC9"/>
    <w:rsid w:val="00DA7F58"/>
    <w:rsid w:val="00DB0A00"/>
    <w:rsid w:val="00DB2D2A"/>
    <w:rsid w:val="00DB3A54"/>
    <w:rsid w:val="00DB4711"/>
    <w:rsid w:val="00DC0684"/>
    <w:rsid w:val="00DC2156"/>
    <w:rsid w:val="00DC258F"/>
    <w:rsid w:val="00DC2861"/>
    <w:rsid w:val="00DC3482"/>
    <w:rsid w:val="00DC542A"/>
    <w:rsid w:val="00DC6C38"/>
    <w:rsid w:val="00DC7FD9"/>
    <w:rsid w:val="00DD06A7"/>
    <w:rsid w:val="00DD3B41"/>
    <w:rsid w:val="00DD49EE"/>
    <w:rsid w:val="00DD5CFF"/>
    <w:rsid w:val="00DE251F"/>
    <w:rsid w:val="00DE580D"/>
    <w:rsid w:val="00DE7E95"/>
    <w:rsid w:val="00DF0FDF"/>
    <w:rsid w:val="00DF1213"/>
    <w:rsid w:val="00DF5300"/>
    <w:rsid w:val="00DF5BFF"/>
    <w:rsid w:val="00DF7876"/>
    <w:rsid w:val="00E044D8"/>
    <w:rsid w:val="00E109DC"/>
    <w:rsid w:val="00E14B91"/>
    <w:rsid w:val="00E161DB"/>
    <w:rsid w:val="00E16D9E"/>
    <w:rsid w:val="00E2198F"/>
    <w:rsid w:val="00E2250B"/>
    <w:rsid w:val="00E23A3D"/>
    <w:rsid w:val="00E3052F"/>
    <w:rsid w:val="00E31D40"/>
    <w:rsid w:val="00E32AAC"/>
    <w:rsid w:val="00E3510B"/>
    <w:rsid w:val="00E35456"/>
    <w:rsid w:val="00E3550B"/>
    <w:rsid w:val="00E35BE7"/>
    <w:rsid w:val="00E40C77"/>
    <w:rsid w:val="00E43318"/>
    <w:rsid w:val="00E43B9A"/>
    <w:rsid w:val="00E43E58"/>
    <w:rsid w:val="00E4588A"/>
    <w:rsid w:val="00E45F56"/>
    <w:rsid w:val="00E461CA"/>
    <w:rsid w:val="00E462BD"/>
    <w:rsid w:val="00E46DB0"/>
    <w:rsid w:val="00E5068E"/>
    <w:rsid w:val="00E507DA"/>
    <w:rsid w:val="00E52E9D"/>
    <w:rsid w:val="00E5341A"/>
    <w:rsid w:val="00E534DA"/>
    <w:rsid w:val="00E53934"/>
    <w:rsid w:val="00E6078B"/>
    <w:rsid w:val="00E63084"/>
    <w:rsid w:val="00E63F48"/>
    <w:rsid w:val="00E6485C"/>
    <w:rsid w:val="00E65BB7"/>
    <w:rsid w:val="00E6612F"/>
    <w:rsid w:val="00E675F6"/>
    <w:rsid w:val="00E71995"/>
    <w:rsid w:val="00E75B43"/>
    <w:rsid w:val="00E76D93"/>
    <w:rsid w:val="00E80D30"/>
    <w:rsid w:val="00E81C27"/>
    <w:rsid w:val="00E85B31"/>
    <w:rsid w:val="00E87968"/>
    <w:rsid w:val="00E925BC"/>
    <w:rsid w:val="00E944C6"/>
    <w:rsid w:val="00EA0184"/>
    <w:rsid w:val="00EA1B1F"/>
    <w:rsid w:val="00EA1CD8"/>
    <w:rsid w:val="00EA1F73"/>
    <w:rsid w:val="00EA5DBA"/>
    <w:rsid w:val="00EA6726"/>
    <w:rsid w:val="00EA734C"/>
    <w:rsid w:val="00EB0432"/>
    <w:rsid w:val="00EB135C"/>
    <w:rsid w:val="00EB60B6"/>
    <w:rsid w:val="00EC0535"/>
    <w:rsid w:val="00EC0540"/>
    <w:rsid w:val="00EC10D3"/>
    <w:rsid w:val="00EC1718"/>
    <w:rsid w:val="00EC1ABD"/>
    <w:rsid w:val="00EC1F04"/>
    <w:rsid w:val="00EC2F2E"/>
    <w:rsid w:val="00EC4CA9"/>
    <w:rsid w:val="00EC4CBB"/>
    <w:rsid w:val="00EC4D4C"/>
    <w:rsid w:val="00EC5F50"/>
    <w:rsid w:val="00EC6191"/>
    <w:rsid w:val="00EC6691"/>
    <w:rsid w:val="00ED01AC"/>
    <w:rsid w:val="00ED322B"/>
    <w:rsid w:val="00ED4FA8"/>
    <w:rsid w:val="00ED5D1A"/>
    <w:rsid w:val="00ED60FB"/>
    <w:rsid w:val="00EE0059"/>
    <w:rsid w:val="00EE1FF3"/>
    <w:rsid w:val="00EE2C54"/>
    <w:rsid w:val="00EE3DE0"/>
    <w:rsid w:val="00EE3F65"/>
    <w:rsid w:val="00EE4060"/>
    <w:rsid w:val="00EE6175"/>
    <w:rsid w:val="00EF0297"/>
    <w:rsid w:val="00EF0607"/>
    <w:rsid w:val="00EF238E"/>
    <w:rsid w:val="00EF2414"/>
    <w:rsid w:val="00EF2810"/>
    <w:rsid w:val="00EF3F5F"/>
    <w:rsid w:val="00EF56D8"/>
    <w:rsid w:val="00EF7AF0"/>
    <w:rsid w:val="00F021D6"/>
    <w:rsid w:val="00F053A7"/>
    <w:rsid w:val="00F061A9"/>
    <w:rsid w:val="00F06CFE"/>
    <w:rsid w:val="00F11721"/>
    <w:rsid w:val="00F118A1"/>
    <w:rsid w:val="00F11D8E"/>
    <w:rsid w:val="00F13B64"/>
    <w:rsid w:val="00F144E8"/>
    <w:rsid w:val="00F17722"/>
    <w:rsid w:val="00F21AB1"/>
    <w:rsid w:val="00F2579C"/>
    <w:rsid w:val="00F31085"/>
    <w:rsid w:val="00F31704"/>
    <w:rsid w:val="00F35B49"/>
    <w:rsid w:val="00F405A2"/>
    <w:rsid w:val="00F42F4B"/>
    <w:rsid w:val="00F4377B"/>
    <w:rsid w:val="00F43F6F"/>
    <w:rsid w:val="00F44841"/>
    <w:rsid w:val="00F44B0D"/>
    <w:rsid w:val="00F46CA1"/>
    <w:rsid w:val="00F46E4B"/>
    <w:rsid w:val="00F50C54"/>
    <w:rsid w:val="00F5240D"/>
    <w:rsid w:val="00F53549"/>
    <w:rsid w:val="00F5500A"/>
    <w:rsid w:val="00F6089E"/>
    <w:rsid w:val="00F62793"/>
    <w:rsid w:val="00F62A00"/>
    <w:rsid w:val="00F6334A"/>
    <w:rsid w:val="00F6432F"/>
    <w:rsid w:val="00F66E91"/>
    <w:rsid w:val="00F70874"/>
    <w:rsid w:val="00F70C8E"/>
    <w:rsid w:val="00F71E29"/>
    <w:rsid w:val="00F75D01"/>
    <w:rsid w:val="00F777CA"/>
    <w:rsid w:val="00F82F54"/>
    <w:rsid w:val="00F85074"/>
    <w:rsid w:val="00F85AA4"/>
    <w:rsid w:val="00F91E0D"/>
    <w:rsid w:val="00F9259E"/>
    <w:rsid w:val="00F92DAB"/>
    <w:rsid w:val="00F93C2F"/>
    <w:rsid w:val="00F94707"/>
    <w:rsid w:val="00F952D2"/>
    <w:rsid w:val="00F95F74"/>
    <w:rsid w:val="00F979EA"/>
    <w:rsid w:val="00FA42DD"/>
    <w:rsid w:val="00FA616F"/>
    <w:rsid w:val="00FA7353"/>
    <w:rsid w:val="00FB04AF"/>
    <w:rsid w:val="00FB21E2"/>
    <w:rsid w:val="00FB2546"/>
    <w:rsid w:val="00FC4DF5"/>
    <w:rsid w:val="00FC6113"/>
    <w:rsid w:val="00FD0976"/>
    <w:rsid w:val="00FD1CDD"/>
    <w:rsid w:val="00FD38B6"/>
    <w:rsid w:val="00FD5952"/>
    <w:rsid w:val="00FE6887"/>
    <w:rsid w:val="00FE72DD"/>
    <w:rsid w:val="00FF4665"/>
    <w:rsid w:val="00FF485E"/>
    <w:rsid w:val="00FF5725"/>
    <w:rsid w:val="00FF63DA"/>
    <w:rsid w:val="015C2DAA"/>
    <w:rsid w:val="0198FF19"/>
    <w:rsid w:val="019FE042"/>
    <w:rsid w:val="01C146F4"/>
    <w:rsid w:val="021BE614"/>
    <w:rsid w:val="0375590D"/>
    <w:rsid w:val="03CFE25E"/>
    <w:rsid w:val="048F25F5"/>
    <w:rsid w:val="04FECDD2"/>
    <w:rsid w:val="053207F6"/>
    <w:rsid w:val="07CD3651"/>
    <w:rsid w:val="084DC91B"/>
    <w:rsid w:val="08616C7C"/>
    <w:rsid w:val="092EB1B6"/>
    <w:rsid w:val="0CBCF58B"/>
    <w:rsid w:val="0CCD4183"/>
    <w:rsid w:val="0CD26131"/>
    <w:rsid w:val="0D6B6773"/>
    <w:rsid w:val="0E12B0D2"/>
    <w:rsid w:val="0F3A80BF"/>
    <w:rsid w:val="108E78EA"/>
    <w:rsid w:val="10D1E356"/>
    <w:rsid w:val="11307A63"/>
    <w:rsid w:val="1165D309"/>
    <w:rsid w:val="119B0770"/>
    <w:rsid w:val="11CD68C6"/>
    <w:rsid w:val="123DDA52"/>
    <w:rsid w:val="1241725C"/>
    <w:rsid w:val="13000A3A"/>
    <w:rsid w:val="13245525"/>
    <w:rsid w:val="1340E4EB"/>
    <w:rsid w:val="1354FD67"/>
    <w:rsid w:val="14717E7A"/>
    <w:rsid w:val="1480C458"/>
    <w:rsid w:val="14F5D8CA"/>
    <w:rsid w:val="15DD2B93"/>
    <w:rsid w:val="16C14EDA"/>
    <w:rsid w:val="1781392F"/>
    <w:rsid w:val="17AEB4E9"/>
    <w:rsid w:val="17D50D60"/>
    <w:rsid w:val="17EAF1D6"/>
    <w:rsid w:val="17F43E1B"/>
    <w:rsid w:val="184081B8"/>
    <w:rsid w:val="1906F242"/>
    <w:rsid w:val="1B55CEFD"/>
    <w:rsid w:val="1C327D7D"/>
    <w:rsid w:val="1C5A5004"/>
    <w:rsid w:val="1CE62637"/>
    <w:rsid w:val="1DEF6A0A"/>
    <w:rsid w:val="1DF234B0"/>
    <w:rsid w:val="1F60F9D0"/>
    <w:rsid w:val="1F612DC5"/>
    <w:rsid w:val="1F6E8892"/>
    <w:rsid w:val="1FAD8829"/>
    <w:rsid w:val="1FC6B78E"/>
    <w:rsid w:val="2029F505"/>
    <w:rsid w:val="2189FC15"/>
    <w:rsid w:val="2193079A"/>
    <w:rsid w:val="2271A84F"/>
    <w:rsid w:val="237D72E6"/>
    <w:rsid w:val="23BD1AD7"/>
    <w:rsid w:val="23F2F897"/>
    <w:rsid w:val="240C4F57"/>
    <w:rsid w:val="24AE55EC"/>
    <w:rsid w:val="2591403A"/>
    <w:rsid w:val="26172A52"/>
    <w:rsid w:val="26A56CFF"/>
    <w:rsid w:val="273377F3"/>
    <w:rsid w:val="290D3234"/>
    <w:rsid w:val="2C374E28"/>
    <w:rsid w:val="2D6ABC6C"/>
    <w:rsid w:val="2EB5AA55"/>
    <w:rsid w:val="2F3C4EB0"/>
    <w:rsid w:val="2F40F5FF"/>
    <w:rsid w:val="2FE1D366"/>
    <w:rsid w:val="30097AC4"/>
    <w:rsid w:val="3072DBBD"/>
    <w:rsid w:val="30A98C05"/>
    <w:rsid w:val="30E21707"/>
    <w:rsid w:val="31055063"/>
    <w:rsid w:val="31920195"/>
    <w:rsid w:val="31EAE920"/>
    <w:rsid w:val="32FB2F21"/>
    <w:rsid w:val="331433DF"/>
    <w:rsid w:val="336D3C2A"/>
    <w:rsid w:val="340A95C0"/>
    <w:rsid w:val="3424E995"/>
    <w:rsid w:val="35F0A885"/>
    <w:rsid w:val="3666339A"/>
    <w:rsid w:val="37275A9D"/>
    <w:rsid w:val="374EEFEE"/>
    <w:rsid w:val="37C77295"/>
    <w:rsid w:val="39620794"/>
    <w:rsid w:val="3A5E3BBD"/>
    <w:rsid w:val="3A6F7633"/>
    <w:rsid w:val="3EC106F5"/>
    <w:rsid w:val="3F4251CC"/>
    <w:rsid w:val="400C5163"/>
    <w:rsid w:val="40EF63E0"/>
    <w:rsid w:val="42530145"/>
    <w:rsid w:val="426EE4B0"/>
    <w:rsid w:val="430194DE"/>
    <w:rsid w:val="448EA0B4"/>
    <w:rsid w:val="44AEDCE6"/>
    <w:rsid w:val="44D94818"/>
    <w:rsid w:val="4667C4A1"/>
    <w:rsid w:val="47132930"/>
    <w:rsid w:val="47B1F53B"/>
    <w:rsid w:val="47BFF01A"/>
    <w:rsid w:val="4819DD7C"/>
    <w:rsid w:val="4837EF5D"/>
    <w:rsid w:val="4979A583"/>
    <w:rsid w:val="49E9418B"/>
    <w:rsid w:val="4A461B3E"/>
    <w:rsid w:val="4B3E15B0"/>
    <w:rsid w:val="4B441478"/>
    <w:rsid w:val="4B50FABF"/>
    <w:rsid w:val="4BFD54D8"/>
    <w:rsid w:val="4C33EF74"/>
    <w:rsid w:val="4CDF0B88"/>
    <w:rsid w:val="4D60ED0B"/>
    <w:rsid w:val="4E5F02D2"/>
    <w:rsid w:val="4E7718AD"/>
    <w:rsid w:val="506A008C"/>
    <w:rsid w:val="523DD419"/>
    <w:rsid w:val="53478F17"/>
    <w:rsid w:val="5405DABA"/>
    <w:rsid w:val="543363D7"/>
    <w:rsid w:val="546F3D10"/>
    <w:rsid w:val="54865390"/>
    <w:rsid w:val="552CF263"/>
    <w:rsid w:val="55F8165E"/>
    <w:rsid w:val="571CCAFA"/>
    <w:rsid w:val="575BF934"/>
    <w:rsid w:val="576141E3"/>
    <w:rsid w:val="57670649"/>
    <w:rsid w:val="58E3326A"/>
    <w:rsid w:val="5A7AF4FA"/>
    <w:rsid w:val="5B40C172"/>
    <w:rsid w:val="5BA8A7E3"/>
    <w:rsid w:val="5BF5E5CB"/>
    <w:rsid w:val="5DA231D2"/>
    <w:rsid w:val="5EE30911"/>
    <w:rsid w:val="5F33A9F0"/>
    <w:rsid w:val="5FB7596F"/>
    <w:rsid w:val="60966D1A"/>
    <w:rsid w:val="618C6324"/>
    <w:rsid w:val="61EE66C2"/>
    <w:rsid w:val="6246CDAE"/>
    <w:rsid w:val="62864E2E"/>
    <w:rsid w:val="6370830A"/>
    <w:rsid w:val="63AA00C7"/>
    <w:rsid w:val="64D8C03D"/>
    <w:rsid w:val="653B3487"/>
    <w:rsid w:val="66C9F5C9"/>
    <w:rsid w:val="67061F88"/>
    <w:rsid w:val="67C3E0D9"/>
    <w:rsid w:val="689ADDF0"/>
    <w:rsid w:val="691ED064"/>
    <w:rsid w:val="6925AE11"/>
    <w:rsid w:val="69EF2432"/>
    <w:rsid w:val="6A850B3C"/>
    <w:rsid w:val="6AAFE9F2"/>
    <w:rsid w:val="6B03F255"/>
    <w:rsid w:val="6BE0BB72"/>
    <w:rsid w:val="6CF0E895"/>
    <w:rsid w:val="6D02132B"/>
    <w:rsid w:val="6D1A15ED"/>
    <w:rsid w:val="6D74C2D9"/>
    <w:rsid w:val="6EA3DE1F"/>
    <w:rsid w:val="6F340EC4"/>
    <w:rsid w:val="6F5CEF2D"/>
    <w:rsid w:val="70767E61"/>
    <w:rsid w:val="70D78D1A"/>
    <w:rsid w:val="721F0757"/>
    <w:rsid w:val="7487923F"/>
    <w:rsid w:val="749E086E"/>
    <w:rsid w:val="74BC0A50"/>
    <w:rsid w:val="76B5B525"/>
    <w:rsid w:val="77096282"/>
    <w:rsid w:val="77B6FA0F"/>
    <w:rsid w:val="77F40C4B"/>
    <w:rsid w:val="78C49257"/>
    <w:rsid w:val="7C697879"/>
    <w:rsid w:val="7D9D03C4"/>
    <w:rsid w:val="7DC0A1D9"/>
    <w:rsid w:val="7F18FFE4"/>
    <w:rsid w:val="7F9CB1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b473"/>
    </o:shapedefaults>
    <o:shapelayout v:ext="edit">
      <o:idmap v:ext="edit" data="2"/>
    </o:shapelayout>
  </w:shapeDefaults>
  <w:decimalSymbol w:val="."/>
  <w:listSeparator w:val=","/>
  <w14:docId w14:val="69C6EE18"/>
  <w15:chartTrackingRefBased/>
  <w15:docId w15:val="{0E975764-69DF-4BF7-A36E-422D7C43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4BD"/>
    <w:pPr>
      <w:spacing w:before="120" w:after="120"/>
    </w:pPr>
    <w:rPr>
      <w:rFonts w:ascii="Open Sans" w:hAnsi="Open Sans"/>
      <w:color w:val="2A3547"/>
      <w:sz w:val="20"/>
    </w:rPr>
  </w:style>
  <w:style w:type="paragraph" w:styleId="Heading1">
    <w:name w:val="heading 1"/>
    <w:basedOn w:val="Normal"/>
    <w:next w:val="Normal"/>
    <w:link w:val="Heading1Char"/>
    <w:uiPriority w:val="1"/>
    <w:qFormat/>
    <w:rsid w:val="006564BD"/>
    <w:pPr>
      <w:keepNext/>
      <w:keepLines/>
      <w:pBdr>
        <w:bottom w:val="single" w:sz="8" w:space="12" w:color="auto"/>
      </w:pBdr>
      <w:spacing w:before="480"/>
      <w:outlineLvl w:val="0"/>
    </w:pPr>
    <w:rPr>
      <w:rFonts w:ascii="Oswald SemiBold" w:eastAsiaTheme="majorEastAsia" w:hAnsi="Oswald SemiBold" w:cstheme="majorBidi"/>
      <w:sz w:val="40"/>
      <w:szCs w:val="32"/>
    </w:rPr>
  </w:style>
  <w:style w:type="paragraph" w:styleId="Heading2">
    <w:name w:val="heading 2"/>
    <w:basedOn w:val="Normal"/>
    <w:next w:val="Normal"/>
    <w:link w:val="Heading2Char"/>
    <w:uiPriority w:val="1"/>
    <w:unhideWhenUsed/>
    <w:qFormat/>
    <w:rsid w:val="006564BD"/>
    <w:pPr>
      <w:keepNext/>
      <w:keepLines/>
      <w:spacing w:before="40" w:after="0"/>
      <w:outlineLvl w:val="1"/>
    </w:pPr>
    <w:rPr>
      <w:rFonts w:ascii="Oswald" w:eastAsiaTheme="majorEastAsia" w:hAnsi="Oswald" w:cstheme="majorBidi"/>
      <w:sz w:val="36"/>
      <w:szCs w:val="26"/>
    </w:rPr>
  </w:style>
  <w:style w:type="paragraph" w:styleId="Heading3">
    <w:name w:val="heading 3"/>
    <w:basedOn w:val="Normal"/>
    <w:next w:val="Normal"/>
    <w:link w:val="Heading3Char"/>
    <w:uiPriority w:val="1"/>
    <w:unhideWhenUsed/>
    <w:qFormat/>
    <w:rsid w:val="006564BD"/>
    <w:pPr>
      <w:keepNext/>
      <w:keepLines/>
      <w:spacing w:before="40" w:after="0"/>
      <w:outlineLvl w:val="2"/>
    </w:pPr>
    <w:rPr>
      <w:rFonts w:ascii="Oswald" w:eastAsiaTheme="majorEastAsia" w:hAnsi="Oswald" w:cstheme="majorBidi"/>
      <w:sz w:val="32"/>
      <w:szCs w:val="24"/>
    </w:rPr>
  </w:style>
  <w:style w:type="paragraph" w:styleId="Heading4">
    <w:name w:val="heading 4"/>
    <w:basedOn w:val="Normal"/>
    <w:next w:val="Normal"/>
    <w:link w:val="Heading4Char"/>
    <w:uiPriority w:val="1"/>
    <w:unhideWhenUsed/>
    <w:qFormat/>
    <w:rsid w:val="006564BD"/>
    <w:pPr>
      <w:keepNext/>
      <w:keepLines/>
      <w:spacing w:before="40" w:after="0"/>
      <w:outlineLvl w:val="3"/>
    </w:pPr>
    <w:rPr>
      <w:rFonts w:ascii="Oswald" w:eastAsiaTheme="majorEastAsia" w:hAnsi="Oswald" w:cstheme="majorBidi"/>
      <w:iCs/>
      <w:sz w:val="28"/>
    </w:rPr>
  </w:style>
  <w:style w:type="paragraph" w:styleId="Heading5">
    <w:name w:val="heading 5"/>
    <w:basedOn w:val="Normal"/>
    <w:next w:val="Normal"/>
    <w:link w:val="Heading5Char"/>
    <w:uiPriority w:val="1"/>
    <w:unhideWhenUsed/>
    <w:qFormat/>
    <w:rsid w:val="006564BD"/>
    <w:pPr>
      <w:keepNext/>
      <w:keepLines/>
      <w:spacing w:before="40" w:after="0"/>
      <w:outlineLvl w:val="4"/>
    </w:pPr>
    <w:rPr>
      <w:rFonts w:ascii="Oswald" w:eastAsiaTheme="majorEastAsia" w:hAnsi="Oswald" w:cstheme="majorBidi"/>
      <w:color w:val="1F2734" w:themeColor="accent1" w:themeShade="BF"/>
      <w:sz w:val="24"/>
    </w:rPr>
  </w:style>
  <w:style w:type="paragraph" w:styleId="Heading6">
    <w:name w:val="heading 6"/>
    <w:basedOn w:val="Normal"/>
    <w:next w:val="Normal"/>
    <w:link w:val="Heading6Char"/>
    <w:uiPriority w:val="11"/>
    <w:semiHidden/>
    <w:unhideWhenUsed/>
    <w:rsid w:val="00A408B4"/>
    <w:pPr>
      <w:keepNext/>
      <w:keepLines/>
      <w:spacing w:before="40" w:after="0"/>
      <w:outlineLvl w:val="5"/>
    </w:pPr>
    <w:rPr>
      <w:rFonts w:asciiTheme="majorHAnsi" w:eastAsiaTheme="majorEastAsia" w:hAnsiTheme="majorHAnsi" w:cstheme="majorBidi"/>
      <w:color w:val="141A23" w:themeColor="accent1" w:themeShade="7F"/>
    </w:rPr>
  </w:style>
  <w:style w:type="paragraph" w:styleId="Heading7">
    <w:name w:val="heading 7"/>
    <w:basedOn w:val="Normal"/>
    <w:next w:val="Normal"/>
    <w:link w:val="Heading7Char"/>
    <w:uiPriority w:val="11"/>
    <w:semiHidden/>
    <w:unhideWhenUsed/>
    <w:qFormat/>
    <w:rsid w:val="00737CAF"/>
    <w:pPr>
      <w:keepNext/>
      <w:keepLines/>
      <w:numPr>
        <w:ilvl w:val="6"/>
        <w:numId w:val="6"/>
      </w:numPr>
      <w:spacing w:before="40" w:after="0"/>
      <w:outlineLvl w:val="6"/>
    </w:pPr>
    <w:rPr>
      <w:rFonts w:asciiTheme="majorHAnsi" w:eastAsiaTheme="majorEastAsia" w:hAnsiTheme="majorHAnsi" w:cstheme="majorBidi"/>
      <w:i/>
      <w:iCs/>
      <w:color w:val="141A23" w:themeColor="accent1" w:themeShade="7F"/>
    </w:rPr>
  </w:style>
  <w:style w:type="paragraph" w:styleId="Heading8">
    <w:name w:val="heading 8"/>
    <w:basedOn w:val="Normal"/>
    <w:next w:val="Normal"/>
    <w:link w:val="Heading8Char"/>
    <w:uiPriority w:val="11"/>
    <w:semiHidden/>
    <w:unhideWhenUsed/>
    <w:qFormat/>
    <w:rsid w:val="00737CAF"/>
    <w:pPr>
      <w:keepNext/>
      <w:keepLines/>
      <w:numPr>
        <w:ilvl w:val="7"/>
        <w:numId w:val="6"/>
      </w:numPr>
      <w:spacing w:before="40" w:after="0"/>
      <w:outlineLvl w:val="7"/>
    </w:pPr>
    <w:rPr>
      <w:rFonts w:asciiTheme="majorHAnsi" w:eastAsiaTheme="majorEastAsia" w:hAnsiTheme="majorHAnsi" w:cstheme="majorBidi"/>
      <w:color w:val="40516D" w:themeColor="text1" w:themeTint="D8"/>
      <w:sz w:val="21"/>
      <w:szCs w:val="21"/>
    </w:rPr>
  </w:style>
  <w:style w:type="paragraph" w:styleId="Heading9">
    <w:name w:val="heading 9"/>
    <w:basedOn w:val="Normal"/>
    <w:next w:val="Normal"/>
    <w:link w:val="Heading9Char"/>
    <w:uiPriority w:val="11"/>
    <w:semiHidden/>
    <w:unhideWhenUsed/>
    <w:qFormat/>
    <w:rsid w:val="00737CAF"/>
    <w:pPr>
      <w:keepNext/>
      <w:keepLines/>
      <w:numPr>
        <w:ilvl w:val="8"/>
        <w:numId w:val="6"/>
      </w:numPr>
      <w:spacing w:before="40" w:after="0"/>
      <w:outlineLvl w:val="8"/>
    </w:pPr>
    <w:rPr>
      <w:rFonts w:asciiTheme="majorHAnsi" w:eastAsiaTheme="majorEastAsia" w:hAnsiTheme="majorHAnsi" w:cstheme="majorBidi"/>
      <w:i/>
      <w:iCs/>
      <w:color w:val="40516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top"/>
    <w:basedOn w:val="TitleFeather"/>
    <w:next w:val="Normal"/>
    <w:link w:val="TitleChar"/>
    <w:qFormat/>
    <w:rsid w:val="0070228E"/>
    <w:pPr>
      <w:pBdr>
        <w:bottom w:val="single" w:sz="4" w:space="1" w:color="2A3547" w:themeColor="accent1"/>
      </w:pBdr>
    </w:pPr>
    <w:rPr>
      <w:color w:val="983F21" w:themeColor="accent4"/>
    </w:rPr>
  </w:style>
  <w:style w:type="character" w:customStyle="1" w:styleId="TitleChar">
    <w:name w:val="Title Char"/>
    <w:aliases w:val="Title top Char"/>
    <w:basedOn w:val="DefaultParagraphFont"/>
    <w:link w:val="Title"/>
    <w:rsid w:val="0070228E"/>
    <w:rPr>
      <w:rFonts w:ascii="Oswald SemiBold" w:eastAsiaTheme="majorEastAsia" w:hAnsi="Oswald SemiBold" w:cstheme="majorBidi"/>
      <w:color w:val="983F21" w:themeColor="accent4"/>
      <w:sz w:val="44"/>
      <w:szCs w:val="32"/>
    </w:rPr>
  </w:style>
  <w:style w:type="character" w:customStyle="1" w:styleId="Heading1Char">
    <w:name w:val="Heading 1 Char"/>
    <w:basedOn w:val="DefaultParagraphFont"/>
    <w:link w:val="Heading1"/>
    <w:uiPriority w:val="1"/>
    <w:rsid w:val="006564BD"/>
    <w:rPr>
      <w:rFonts w:ascii="Oswald SemiBold" w:eastAsiaTheme="majorEastAsia" w:hAnsi="Oswald SemiBold" w:cstheme="majorBidi"/>
      <w:color w:val="2A3547"/>
      <w:sz w:val="40"/>
      <w:szCs w:val="32"/>
    </w:rPr>
  </w:style>
  <w:style w:type="paragraph" w:styleId="Header">
    <w:name w:val="header"/>
    <w:basedOn w:val="Normal"/>
    <w:link w:val="HeaderChar"/>
    <w:uiPriority w:val="99"/>
    <w:unhideWhenUsed/>
    <w:rsid w:val="001C2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31E"/>
  </w:style>
  <w:style w:type="paragraph" w:styleId="Footer">
    <w:name w:val="footer"/>
    <w:basedOn w:val="Normal"/>
    <w:link w:val="FooterChar"/>
    <w:uiPriority w:val="99"/>
    <w:unhideWhenUsed/>
    <w:rsid w:val="00656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4BD"/>
    <w:rPr>
      <w:rFonts w:ascii="Open Sans" w:hAnsi="Open Sans"/>
      <w:color w:val="2A3547"/>
      <w:sz w:val="20"/>
    </w:rPr>
  </w:style>
  <w:style w:type="character" w:styleId="PlaceholderText">
    <w:name w:val="Placeholder Text"/>
    <w:basedOn w:val="DefaultParagraphFont"/>
    <w:uiPriority w:val="99"/>
    <w:semiHidden/>
    <w:rsid w:val="00EC1F04"/>
    <w:rPr>
      <w:color w:val="808080"/>
    </w:rPr>
  </w:style>
  <w:style w:type="character" w:styleId="Hyperlink">
    <w:name w:val="Hyperlink"/>
    <w:basedOn w:val="DefaultParagraphFont"/>
    <w:uiPriority w:val="99"/>
    <w:unhideWhenUsed/>
    <w:rsid w:val="004642D5"/>
    <w:rPr>
      <w:color w:val="0563C1" w:themeColor="hyperlink"/>
      <w:u w:val="single"/>
    </w:rPr>
  </w:style>
  <w:style w:type="paragraph" w:styleId="TOC1">
    <w:name w:val="toc 1"/>
    <w:basedOn w:val="Normal"/>
    <w:next w:val="Normal"/>
    <w:autoRedefine/>
    <w:uiPriority w:val="39"/>
    <w:unhideWhenUsed/>
    <w:rsid w:val="00D01761"/>
    <w:pPr>
      <w:spacing w:after="100"/>
    </w:pPr>
    <w:rPr>
      <w:b/>
    </w:rPr>
  </w:style>
  <w:style w:type="character" w:customStyle="1" w:styleId="Heading2Char">
    <w:name w:val="Heading 2 Char"/>
    <w:basedOn w:val="DefaultParagraphFont"/>
    <w:link w:val="Heading2"/>
    <w:uiPriority w:val="1"/>
    <w:rsid w:val="006564BD"/>
    <w:rPr>
      <w:rFonts w:ascii="Oswald" w:eastAsiaTheme="majorEastAsia" w:hAnsi="Oswald" w:cstheme="majorBidi"/>
      <w:color w:val="2A3547"/>
      <w:sz w:val="36"/>
      <w:szCs w:val="26"/>
    </w:rPr>
  </w:style>
  <w:style w:type="paragraph" w:styleId="ListParagraph">
    <w:name w:val="List Paragraph"/>
    <w:basedOn w:val="Normal"/>
    <w:uiPriority w:val="34"/>
    <w:unhideWhenUsed/>
    <w:qFormat/>
    <w:rsid w:val="006564BD"/>
    <w:pPr>
      <w:numPr>
        <w:numId w:val="11"/>
      </w:numPr>
      <w:spacing w:before="0" w:after="60" w:line="240" w:lineRule="auto"/>
    </w:pPr>
  </w:style>
  <w:style w:type="character" w:customStyle="1" w:styleId="Heading3Char">
    <w:name w:val="Heading 3 Char"/>
    <w:basedOn w:val="DefaultParagraphFont"/>
    <w:link w:val="Heading3"/>
    <w:uiPriority w:val="1"/>
    <w:rsid w:val="006564BD"/>
    <w:rPr>
      <w:rFonts w:ascii="Oswald" w:eastAsiaTheme="majorEastAsia" w:hAnsi="Oswald" w:cstheme="majorBidi"/>
      <w:color w:val="2A3547"/>
      <w:sz w:val="32"/>
      <w:szCs w:val="24"/>
    </w:rPr>
  </w:style>
  <w:style w:type="character" w:customStyle="1" w:styleId="Heading4Char">
    <w:name w:val="Heading 4 Char"/>
    <w:basedOn w:val="DefaultParagraphFont"/>
    <w:link w:val="Heading4"/>
    <w:uiPriority w:val="1"/>
    <w:rsid w:val="006564BD"/>
    <w:rPr>
      <w:rFonts w:ascii="Oswald" w:eastAsiaTheme="majorEastAsia" w:hAnsi="Oswald" w:cstheme="majorBidi"/>
      <w:iCs/>
      <w:color w:val="2A3547"/>
      <w:sz w:val="28"/>
    </w:rPr>
  </w:style>
  <w:style w:type="character" w:customStyle="1" w:styleId="Heading5Char">
    <w:name w:val="Heading 5 Char"/>
    <w:basedOn w:val="DefaultParagraphFont"/>
    <w:link w:val="Heading5"/>
    <w:uiPriority w:val="1"/>
    <w:rsid w:val="006564BD"/>
    <w:rPr>
      <w:rFonts w:ascii="Oswald" w:eastAsiaTheme="majorEastAsia" w:hAnsi="Oswald" w:cstheme="majorBidi"/>
      <w:color w:val="1F2734" w:themeColor="accent1" w:themeShade="BF"/>
      <w:sz w:val="24"/>
    </w:rPr>
  </w:style>
  <w:style w:type="character" w:customStyle="1" w:styleId="Heading6Char">
    <w:name w:val="Heading 6 Char"/>
    <w:basedOn w:val="DefaultParagraphFont"/>
    <w:link w:val="Heading6"/>
    <w:uiPriority w:val="11"/>
    <w:semiHidden/>
    <w:rsid w:val="00CF74AE"/>
    <w:rPr>
      <w:rFonts w:asciiTheme="majorHAnsi" w:eastAsiaTheme="majorEastAsia" w:hAnsiTheme="majorHAnsi" w:cstheme="majorBidi"/>
      <w:color w:val="141A23" w:themeColor="accent1" w:themeShade="7F"/>
      <w:sz w:val="20"/>
    </w:rPr>
  </w:style>
  <w:style w:type="character" w:customStyle="1" w:styleId="Heading7Char">
    <w:name w:val="Heading 7 Char"/>
    <w:basedOn w:val="DefaultParagraphFont"/>
    <w:link w:val="Heading7"/>
    <w:uiPriority w:val="11"/>
    <w:semiHidden/>
    <w:rsid w:val="00CF74AE"/>
    <w:rPr>
      <w:rFonts w:asciiTheme="majorHAnsi" w:eastAsiaTheme="majorEastAsia" w:hAnsiTheme="majorHAnsi" w:cstheme="majorBidi"/>
      <w:i/>
      <w:iCs/>
      <w:color w:val="141A23" w:themeColor="accent1" w:themeShade="7F"/>
      <w:sz w:val="20"/>
    </w:rPr>
  </w:style>
  <w:style w:type="character" w:customStyle="1" w:styleId="Heading8Char">
    <w:name w:val="Heading 8 Char"/>
    <w:basedOn w:val="DefaultParagraphFont"/>
    <w:link w:val="Heading8"/>
    <w:uiPriority w:val="11"/>
    <w:semiHidden/>
    <w:rsid w:val="00CF74AE"/>
    <w:rPr>
      <w:rFonts w:asciiTheme="majorHAnsi" w:eastAsiaTheme="majorEastAsia" w:hAnsiTheme="majorHAnsi" w:cstheme="majorBidi"/>
      <w:color w:val="40516D" w:themeColor="text1" w:themeTint="D8"/>
      <w:sz w:val="21"/>
      <w:szCs w:val="21"/>
    </w:rPr>
  </w:style>
  <w:style w:type="character" w:customStyle="1" w:styleId="Heading9Char">
    <w:name w:val="Heading 9 Char"/>
    <w:basedOn w:val="DefaultParagraphFont"/>
    <w:link w:val="Heading9"/>
    <w:uiPriority w:val="11"/>
    <w:semiHidden/>
    <w:rsid w:val="00CF74AE"/>
    <w:rPr>
      <w:rFonts w:asciiTheme="majorHAnsi" w:eastAsiaTheme="majorEastAsia" w:hAnsiTheme="majorHAnsi" w:cstheme="majorBidi"/>
      <w:i/>
      <w:iCs/>
      <w:color w:val="40516D" w:themeColor="text1" w:themeTint="D8"/>
      <w:sz w:val="21"/>
      <w:szCs w:val="21"/>
    </w:rPr>
  </w:style>
  <w:style w:type="paragraph" w:customStyle="1" w:styleId="H1preface">
    <w:name w:val="H1 preface"/>
    <w:basedOn w:val="Heading1"/>
    <w:next w:val="Normal"/>
    <w:uiPriority w:val="6"/>
    <w:qFormat/>
    <w:rsid w:val="00EC10D3"/>
    <w:rPr>
      <w:lang w:val="en-US"/>
    </w:rPr>
  </w:style>
  <w:style w:type="paragraph" w:styleId="Quote">
    <w:name w:val="Quote"/>
    <w:aliases w:val="Quote L Blue"/>
    <w:basedOn w:val="Normal"/>
    <w:next w:val="Normal"/>
    <w:link w:val="QuoteChar"/>
    <w:uiPriority w:val="2"/>
    <w:qFormat/>
    <w:rsid w:val="006564BD"/>
    <w:pPr>
      <w:pBdr>
        <w:left w:val="single" w:sz="48" w:space="4" w:color="2A3547"/>
      </w:pBdr>
      <w:spacing w:before="200"/>
      <w:ind w:right="2248"/>
    </w:pPr>
    <w:rPr>
      <w:rFonts w:ascii="Oswald" w:hAnsi="Oswald"/>
      <w:iCs/>
      <w:sz w:val="24"/>
    </w:rPr>
  </w:style>
  <w:style w:type="character" w:customStyle="1" w:styleId="QuoteChar">
    <w:name w:val="Quote Char"/>
    <w:aliases w:val="Quote L Blue Char"/>
    <w:basedOn w:val="DefaultParagraphFont"/>
    <w:link w:val="Quote"/>
    <w:uiPriority w:val="2"/>
    <w:rsid w:val="006564BD"/>
    <w:rPr>
      <w:rFonts w:ascii="Oswald" w:hAnsi="Oswald"/>
      <w:iCs/>
      <w:color w:val="2A3547"/>
      <w:sz w:val="24"/>
    </w:rPr>
  </w:style>
  <w:style w:type="paragraph" w:styleId="TOC2">
    <w:name w:val="toc 2"/>
    <w:basedOn w:val="Normal"/>
    <w:next w:val="Normal"/>
    <w:autoRedefine/>
    <w:uiPriority w:val="39"/>
    <w:unhideWhenUsed/>
    <w:rsid w:val="008E1E18"/>
    <w:pPr>
      <w:spacing w:after="100"/>
    </w:pPr>
  </w:style>
  <w:style w:type="table" w:styleId="TableGrid">
    <w:name w:val="Table Grid"/>
    <w:basedOn w:val="TableNormal"/>
    <w:uiPriority w:val="39"/>
    <w:rsid w:val="0087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aliases w:val="Banyule Blue"/>
    <w:basedOn w:val="TableNormal"/>
    <w:uiPriority w:val="46"/>
    <w:rsid w:val="006564BD"/>
    <w:pPr>
      <w:spacing w:before="60" w:after="60" w:line="240" w:lineRule="auto"/>
    </w:pPr>
    <w:rPr>
      <w:rFonts w:ascii="Open Sans" w:hAnsi="Open Sans"/>
      <w:color w:val="2A3547"/>
      <w:sz w:val="18"/>
    </w:rPr>
    <w:tblPr>
      <w:tblStyleRowBandSize w:val="1"/>
      <w:tblStyleColBandSize w:val="1"/>
      <w:tblBorders>
        <w:top w:val="single" w:sz="4" w:space="0" w:color="2A3547"/>
        <w:bottom w:val="single" w:sz="4" w:space="0" w:color="2A3547"/>
        <w:insideH w:val="single" w:sz="4" w:space="0" w:color="2A3547"/>
      </w:tblBorders>
    </w:tblPr>
    <w:tblStylePr w:type="firstRow">
      <w:rPr>
        <w:b/>
        <w:bCs/>
      </w:rPr>
      <w:tblPr/>
      <w:tcPr>
        <w:tcBorders>
          <w:bottom w:val="single" w:sz="12" w:space="0" w:color="2A3547"/>
        </w:tcBorders>
      </w:tcPr>
    </w:tblStylePr>
    <w:tblStylePr w:type="lastRow">
      <w:rPr>
        <w:b/>
        <w:bCs/>
      </w:rPr>
      <w:tblPr/>
      <w:tcPr>
        <w:tcBorders>
          <w:top w:val="double" w:sz="2" w:space="0" w:color="6980A6" w:themeColor="text1" w:themeTint="99"/>
        </w:tcBorders>
      </w:tcPr>
    </w:tblStylePr>
    <w:tblStylePr w:type="firstCol">
      <w:rPr>
        <w:b/>
        <w:bCs/>
      </w:rPr>
    </w:tblStylePr>
    <w:tblStylePr w:type="lastCol">
      <w:rPr>
        <w:b/>
        <w:bCs/>
      </w:rPr>
    </w:tblStylePr>
    <w:tblStylePr w:type="band1Vert">
      <w:tblPr/>
      <w:tcPr>
        <w:shd w:val="clear" w:color="auto" w:fill="C8D0DE"/>
      </w:tcPr>
    </w:tblStylePr>
    <w:tblStylePr w:type="band1Horz">
      <w:tblPr/>
      <w:tcPr>
        <w:shd w:val="clear" w:color="auto" w:fill="E9E7E8" w:themeFill="text2" w:themeFillTint="1A"/>
      </w:tcPr>
    </w:tblStylePr>
  </w:style>
  <w:style w:type="paragraph" w:customStyle="1" w:styleId="SubjectCover">
    <w:name w:val="Subject Cover"/>
    <w:basedOn w:val="Normal"/>
    <w:uiPriority w:val="3"/>
    <w:semiHidden/>
    <w:qFormat/>
    <w:rsid w:val="00E75B43"/>
    <w:pPr>
      <w:spacing w:before="160"/>
      <w:outlineLvl w:val="1"/>
    </w:pPr>
    <w:rPr>
      <w:rFonts w:ascii="Oswald Medium" w:hAnsi="Oswald Medium"/>
      <w:color w:val="F1B670"/>
      <w:sz w:val="28"/>
      <w:lang w:val="en-US"/>
    </w:rPr>
  </w:style>
  <w:style w:type="paragraph" w:styleId="TOC3">
    <w:name w:val="toc 3"/>
    <w:basedOn w:val="Normal"/>
    <w:next w:val="Normal"/>
    <w:autoRedefine/>
    <w:uiPriority w:val="39"/>
    <w:unhideWhenUsed/>
    <w:rsid w:val="00C74241"/>
    <w:pPr>
      <w:spacing w:after="100"/>
      <w:ind w:right="113"/>
    </w:pPr>
  </w:style>
  <w:style w:type="character" w:styleId="UnresolvedMention">
    <w:name w:val="Unresolved Mention"/>
    <w:basedOn w:val="DefaultParagraphFont"/>
    <w:uiPriority w:val="99"/>
    <w:semiHidden/>
    <w:unhideWhenUsed/>
    <w:rsid w:val="00B8557F"/>
    <w:rPr>
      <w:color w:val="605E5C"/>
      <w:shd w:val="clear" w:color="auto" w:fill="E1DFDD"/>
    </w:rPr>
  </w:style>
  <w:style w:type="paragraph" w:styleId="BalloonText">
    <w:name w:val="Balloon Text"/>
    <w:basedOn w:val="Normal"/>
    <w:link w:val="BalloonTextChar"/>
    <w:uiPriority w:val="99"/>
    <w:semiHidden/>
    <w:unhideWhenUsed/>
    <w:rsid w:val="00404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792"/>
    <w:rPr>
      <w:rFonts w:ascii="Segoe UI" w:hAnsi="Segoe UI" w:cs="Segoe UI"/>
      <w:color w:val="2A3547"/>
      <w:sz w:val="18"/>
      <w:szCs w:val="18"/>
    </w:rPr>
  </w:style>
  <w:style w:type="paragraph" w:styleId="Caption">
    <w:name w:val="caption"/>
    <w:basedOn w:val="Normal"/>
    <w:next w:val="Normal"/>
    <w:uiPriority w:val="35"/>
    <w:unhideWhenUsed/>
    <w:qFormat/>
    <w:rsid w:val="00D36DF1"/>
    <w:pPr>
      <w:spacing w:after="200" w:line="240" w:lineRule="auto"/>
    </w:pPr>
    <w:rPr>
      <w:rFonts w:ascii="Oswald" w:hAnsi="Oswald"/>
      <w:iCs/>
      <w:color w:val="2A3547" w:themeColor="accent1"/>
      <w:sz w:val="24"/>
      <w:szCs w:val="18"/>
    </w:rPr>
  </w:style>
  <w:style w:type="paragraph" w:customStyle="1" w:styleId="textbox">
    <w:name w:val="text box"/>
    <w:basedOn w:val="Normal"/>
    <w:uiPriority w:val="10"/>
    <w:unhideWhenUsed/>
    <w:qFormat/>
    <w:rsid w:val="00CB5C2D"/>
    <w:pPr>
      <w:jc w:val="center"/>
    </w:pPr>
    <w:rPr>
      <w:lang w:val="en-US"/>
    </w:rPr>
  </w:style>
  <w:style w:type="paragraph" w:customStyle="1" w:styleId="textboxbold">
    <w:name w:val="text box bold"/>
    <w:basedOn w:val="textbox"/>
    <w:uiPriority w:val="10"/>
    <w:unhideWhenUsed/>
    <w:rsid w:val="00A26B29"/>
    <w:rPr>
      <w:b/>
    </w:rPr>
  </w:style>
  <w:style w:type="paragraph" w:styleId="TOC4">
    <w:name w:val="toc 4"/>
    <w:basedOn w:val="Normal"/>
    <w:next w:val="Normal"/>
    <w:autoRedefine/>
    <w:uiPriority w:val="39"/>
    <w:unhideWhenUsed/>
    <w:rsid w:val="008E1E18"/>
    <w:pPr>
      <w:spacing w:after="100"/>
    </w:pPr>
  </w:style>
  <w:style w:type="paragraph" w:styleId="TOC5">
    <w:name w:val="toc 5"/>
    <w:basedOn w:val="Normal"/>
    <w:next w:val="Normal"/>
    <w:autoRedefine/>
    <w:uiPriority w:val="39"/>
    <w:unhideWhenUsed/>
    <w:rsid w:val="008E1E18"/>
    <w:pPr>
      <w:spacing w:after="100"/>
    </w:pPr>
  </w:style>
  <w:style w:type="paragraph" w:customStyle="1" w:styleId="QuoteRHS">
    <w:name w:val="Quote RHS"/>
    <w:basedOn w:val="Quote"/>
    <w:uiPriority w:val="3"/>
    <w:qFormat/>
    <w:rsid w:val="007749A4"/>
    <w:pPr>
      <w:pBdr>
        <w:left w:val="none" w:sz="0" w:space="0" w:color="auto"/>
        <w:right w:val="single" w:sz="48" w:space="4" w:color="2A3547"/>
      </w:pBdr>
      <w:ind w:right="-24" w:firstLine="2268"/>
      <w:jc w:val="right"/>
    </w:pPr>
  </w:style>
  <w:style w:type="paragraph" w:styleId="TOCHeading">
    <w:name w:val="TOC Heading"/>
    <w:basedOn w:val="Heading1"/>
    <w:next w:val="Normal"/>
    <w:uiPriority w:val="39"/>
    <w:unhideWhenUsed/>
    <w:qFormat/>
    <w:rsid w:val="00BE744E"/>
    <w:pPr>
      <w:pBdr>
        <w:bottom w:val="none" w:sz="0" w:space="0" w:color="auto"/>
      </w:pBdr>
      <w:spacing w:before="240" w:after="0"/>
      <w:outlineLvl w:val="9"/>
    </w:pPr>
    <w:rPr>
      <w:rFonts w:asciiTheme="majorHAnsi" w:hAnsiTheme="majorHAnsi"/>
      <w:color w:val="1F2734" w:themeColor="accent1" w:themeShade="BF"/>
      <w:lang w:val="en-US"/>
    </w:rPr>
  </w:style>
  <w:style w:type="paragraph" w:customStyle="1" w:styleId="SubjectCoverblue">
    <w:name w:val="Subject Cover blue"/>
    <w:basedOn w:val="SubjectCover"/>
    <w:uiPriority w:val="3"/>
    <w:unhideWhenUsed/>
    <w:rsid w:val="00A408B4"/>
    <w:pPr>
      <w:ind w:left="-397" w:right="3969"/>
    </w:pPr>
    <w:rPr>
      <w:color w:val="2A3547" w:themeColor="accent1"/>
    </w:rPr>
  </w:style>
  <w:style w:type="character" w:styleId="CommentReference">
    <w:name w:val="annotation reference"/>
    <w:basedOn w:val="DefaultParagraphFont"/>
    <w:uiPriority w:val="99"/>
    <w:semiHidden/>
    <w:unhideWhenUsed/>
    <w:rsid w:val="002B1706"/>
    <w:rPr>
      <w:sz w:val="16"/>
      <w:szCs w:val="16"/>
    </w:rPr>
  </w:style>
  <w:style w:type="paragraph" w:styleId="CommentText">
    <w:name w:val="annotation text"/>
    <w:basedOn w:val="Normal"/>
    <w:link w:val="CommentTextChar"/>
    <w:uiPriority w:val="99"/>
    <w:unhideWhenUsed/>
    <w:rsid w:val="002B1706"/>
    <w:pPr>
      <w:spacing w:line="240" w:lineRule="auto"/>
    </w:pPr>
    <w:rPr>
      <w:szCs w:val="20"/>
    </w:rPr>
  </w:style>
  <w:style w:type="character" w:customStyle="1" w:styleId="CommentTextChar">
    <w:name w:val="Comment Text Char"/>
    <w:basedOn w:val="DefaultParagraphFont"/>
    <w:link w:val="CommentText"/>
    <w:uiPriority w:val="99"/>
    <w:rsid w:val="002B1706"/>
    <w:rPr>
      <w:rFonts w:ascii="Open Sans" w:hAnsi="Open Sans"/>
      <w:noProof/>
      <w:color w:val="2A3547"/>
      <w:sz w:val="20"/>
      <w:szCs w:val="20"/>
    </w:rPr>
  </w:style>
  <w:style w:type="paragraph" w:styleId="CommentSubject">
    <w:name w:val="annotation subject"/>
    <w:basedOn w:val="CommentText"/>
    <w:next w:val="CommentText"/>
    <w:link w:val="CommentSubjectChar"/>
    <w:uiPriority w:val="99"/>
    <w:semiHidden/>
    <w:unhideWhenUsed/>
    <w:rsid w:val="002B1706"/>
    <w:rPr>
      <w:b/>
      <w:bCs/>
    </w:rPr>
  </w:style>
  <w:style w:type="character" w:customStyle="1" w:styleId="CommentSubjectChar">
    <w:name w:val="Comment Subject Char"/>
    <w:basedOn w:val="CommentTextChar"/>
    <w:link w:val="CommentSubject"/>
    <w:uiPriority w:val="99"/>
    <w:semiHidden/>
    <w:rsid w:val="002B1706"/>
    <w:rPr>
      <w:rFonts w:ascii="Open Sans" w:hAnsi="Open Sans"/>
      <w:b/>
      <w:bCs/>
      <w:noProof/>
      <w:color w:val="2A3547"/>
      <w:sz w:val="20"/>
      <w:szCs w:val="20"/>
    </w:rPr>
  </w:style>
  <w:style w:type="paragraph" w:customStyle="1" w:styleId="TitleFeather">
    <w:name w:val="Title Feather"/>
    <w:basedOn w:val="Normal"/>
    <w:uiPriority w:val="3"/>
    <w:qFormat/>
    <w:rsid w:val="00356307"/>
    <w:pPr>
      <w:keepNext/>
      <w:keepLines/>
      <w:pBdr>
        <w:bottom w:val="single" w:sz="4" w:space="1" w:color="983F21" w:themeColor="accent4"/>
      </w:pBdr>
      <w:spacing w:before="360" w:line="264" w:lineRule="auto"/>
      <w:ind w:right="3096"/>
      <w:outlineLvl w:val="0"/>
    </w:pPr>
    <w:rPr>
      <w:rFonts w:ascii="Oswald SemiBold" w:eastAsiaTheme="majorEastAsia" w:hAnsi="Oswald SemiBold" w:cstheme="majorBidi"/>
      <w:color w:val="D5D2C8" w:themeColor="accent6"/>
      <w:sz w:val="44"/>
      <w:szCs w:val="32"/>
    </w:rPr>
  </w:style>
  <w:style w:type="paragraph" w:customStyle="1" w:styleId="Subject">
    <w:name w:val="Subject"/>
    <w:basedOn w:val="Heading2"/>
    <w:next w:val="Normal"/>
    <w:uiPriority w:val="1"/>
    <w:qFormat/>
    <w:rsid w:val="0070228E"/>
    <w:pPr>
      <w:spacing w:before="160" w:after="160"/>
    </w:pPr>
    <w:rPr>
      <w:rFonts w:ascii="Oswald Light" w:hAnsi="Oswald Light"/>
      <w:color w:val="2A3547" w:themeColor="accent1"/>
    </w:rPr>
  </w:style>
  <w:style w:type="paragraph" w:customStyle="1" w:styleId="SubjectFeather">
    <w:name w:val="Subject Feather"/>
    <w:basedOn w:val="Subject"/>
    <w:uiPriority w:val="3"/>
    <w:unhideWhenUsed/>
    <w:rsid w:val="00CF74AE"/>
    <w:pPr>
      <w:ind w:right="3096"/>
    </w:pPr>
    <w:rPr>
      <w:color w:val="D5D2C8" w:themeColor="accent6"/>
    </w:rPr>
  </w:style>
  <w:style w:type="table" w:customStyle="1" w:styleId="BanyuleLightRust">
    <w:name w:val="Banyule Light Rust"/>
    <w:basedOn w:val="GridTable1Light"/>
    <w:uiPriority w:val="99"/>
    <w:rsid w:val="006564BD"/>
    <w:pPr>
      <w:spacing w:after="0"/>
    </w:pPr>
    <w:tblPr>
      <w:tblBorders>
        <w:top w:val="single" w:sz="4" w:space="0" w:color="D65E36" w:themeColor="accent2"/>
        <w:bottom w:val="single" w:sz="4" w:space="0" w:color="D65E36" w:themeColor="accent2"/>
        <w:insideH w:val="single" w:sz="4" w:space="0" w:color="D65E36" w:themeColor="accent2"/>
      </w:tblBorders>
    </w:tblPr>
    <w:tblStylePr w:type="firstRow">
      <w:rPr>
        <w:b/>
        <w:bCs/>
      </w:rPr>
      <w:tblPr/>
      <w:tcPr>
        <w:tcBorders>
          <w:bottom w:val="single" w:sz="12" w:space="0" w:color="D65E36" w:themeColor="accent2"/>
        </w:tcBorders>
      </w:tcPr>
    </w:tblStylePr>
    <w:tblStylePr w:type="lastRow">
      <w:rPr>
        <w:b/>
        <w:bCs/>
      </w:rPr>
      <w:tblPr/>
      <w:tcPr>
        <w:tcBorders>
          <w:top w:val="double" w:sz="12" w:space="0" w:color="D65E36" w:themeColor="accent2"/>
        </w:tcBorders>
      </w:tcPr>
    </w:tblStylePr>
    <w:tblStylePr w:type="firstCol">
      <w:rPr>
        <w:b/>
        <w:bCs/>
      </w:rPr>
    </w:tblStylePr>
    <w:tblStylePr w:type="lastCol">
      <w:rPr>
        <w:b/>
        <w:bCs/>
      </w:rPr>
    </w:tblStylePr>
    <w:tblStylePr w:type="band1Vert">
      <w:tblPr/>
      <w:tcPr>
        <w:shd w:val="clear" w:color="auto" w:fill="F6DED6" w:themeFill="accent2" w:themeFillTint="33"/>
      </w:tcPr>
    </w:tblStylePr>
    <w:tblStylePr w:type="band1Horz">
      <w:tblPr/>
      <w:tcPr>
        <w:tcBorders>
          <w:top w:val="nil"/>
          <w:left w:val="nil"/>
          <w:bottom w:val="nil"/>
          <w:right w:val="nil"/>
          <w:insideH w:val="nil"/>
          <w:insideV w:val="nil"/>
          <w:tl2br w:val="nil"/>
          <w:tr2bl w:val="nil"/>
        </w:tcBorders>
        <w:shd w:val="clear" w:color="auto" w:fill="E9E7E8" w:themeFill="text2" w:themeFillTint="1A"/>
      </w:tcPr>
    </w:tblStylePr>
  </w:style>
  <w:style w:type="table" w:customStyle="1" w:styleId="BanyuleRust">
    <w:name w:val="Banyule Rust"/>
    <w:basedOn w:val="GridTable1Light"/>
    <w:uiPriority w:val="99"/>
    <w:rsid w:val="006564BD"/>
    <w:pPr>
      <w:spacing w:after="0"/>
    </w:pPr>
    <w:tblPr>
      <w:tblBorders>
        <w:top w:val="single" w:sz="4" w:space="0" w:color="983F21" w:themeColor="accent4"/>
        <w:bottom w:val="single" w:sz="4" w:space="0" w:color="983F21" w:themeColor="accent4"/>
        <w:insideH w:val="single" w:sz="4" w:space="0" w:color="983F21" w:themeColor="accent4"/>
      </w:tblBorders>
    </w:tblPr>
    <w:tblStylePr w:type="firstRow">
      <w:rPr>
        <w:b/>
        <w:bCs/>
      </w:rPr>
      <w:tblPr/>
      <w:tcPr>
        <w:tcBorders>
          <w:bottom w:val="single" w:sz="12" w:space="0" w:color="983F21" w:themeColor="accent4"/>
        </w:tcBorders>
      </w:tcPr>
    </w:tblStylePr>
    <w:tblStylePr w:type="lastRow">
      <w:rPr>
        <w:b/>
        <w:bCs/>
      </w:rPr>
      <w:tblPr/>
      <w:tcPr>
        <w:tcBorders>
          <w:top w:val="double" w:sz="12" w:space="0" w:color="983F21" w:themeColor="accent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3D4C9" w:themeFill="accent4" w:themeFillTint="33"/>
      </w:tcPr>
    </w:tblStylePr>
    <w:tblStylePr w:type="band1Horz">
      <w:tblPr/>
      <w:tcPr>
        <w:tcBorders>
          <w:top w:val="nil"/>
          <w:left w:val="nil"/>
          <w:bottom w:val="nil"/>
          <w:right w:val="nil"/>
          <w:insideH w:val="nil"/>
          <w:insideV w:val="nil"/>
          <w:tl2br w:val="nil"/>
          <w:tr2bl w:val="nil"/>
        </w:tcBorders>
        <w:shd w:val="clear" w:color="auto" w:fill="E9E7E8" w:themeFill="text2" w:themeFillTint="1A"/>
      </w:tcPr>
    </w:tblStylePr>
  </w:style>
  <w:style w:type="paragraph" w:customStyle="1" w:styleId="QuoteLRust">
    <w:name w:val="Quote L Rust"/>
    <w:basedOn w:val="Quote"/>
    <w:uiPriority w:val="2"/>
    <w:qFormat/>
    <w:rsid w:val="006564BD"/>
    <w:pPr>
      <w:pBdr>
        <w:left w:val="single" w:sz="48" w:space="4" w:color="983F21" w:themeColor="accent4"/>
      </w:pBdr>
    </w:pPr>
    <w:rPr>
      <w:color w:val="983F21" w:themeColor="accent4"/>
    </w:rPr>
  </w:style>
  <w:style w:type="paragraph" w:customStyle="1" w:styleId="QuoteLMetallic">
    <w:name w:val="Quote L Metallic"/>
    <w:basedOn w:val="QuoteLRust"/>
    <w:uiPriority w:val="2"/>
    <w:qFormat/>
    <w:rsid w:val="006564BD"/>
    <w:pPr>
      <w:pBdr>
        <w:left w:val="single" w:sz="48" w:space="4" w:color="262324" w:themeColor="text2"/>
      </w:pBdr>
    </w:pPr>
    <w:rPr>
      <w:color w:val="262324" w:themeColor="text2"/>
    </w:rPr>
  </w:style>
  <w:style w:type="paragraph" w:customStyle="1" w:styleId="QuoteRBlue">
    <w:name w:val="Quote R Blue"/>
    <w:basedOn w:val="Quote"/>
    <w:uiPriority w:val="2"/>
    <w:qFormat/>
    <w:rsid w:val="006564BD"/>
    <w:pPr>
      <w:pBdr>
        <w:left w:val="none" w:sz="0" w:space="0" w:color="auto"/>
        <w:right w:val="single" w:sz="48" w:space="4" w:color="2A3547"/>
      </w:pBdr>
      <w:spacing w:after="160"/>
      <w:ind w:right="-24" w:firstLine="2268"/>
      <w:jc w:val="right"/>
    </w:pPr>
    <w:rPr>
      <w:color w:val="2A3547" w:themeColor="accent1"/>
    </w:rPr>
  </w:style>
  <w:style w:type="paragraph" w:customStyle="1" w:styleId="Quoterightrust">
    <w:name w:val="Quote right rust"/>
    <w:basedOn w:val="QuoteRBlue"/>
    <w:uiPriority w:val="2"/>
    <w:qFormat/>
    <w:rsid w:val="006564BD"/>
    <w:pPr>
      <w:pBdr>
        <w:right w:val="single" w:sz="48" w:space="4" w:color="983F21" w:themeColor="accent4"/>
      </w:pBdr>
      <w:ind w:right="-20"/>
    </w:pPr>
    <w:rPr>
      <w:color w:val="983F21" w:themeColor="accent4"/>
    </w:rPr>
  </w:style>
  <w:style w:type="paragraph" w:customStyle="1" w:styleId="QuoteRMetallic">
    <w:name w:val="Quote R Metallic"/>
    <w:basedOn w:val="Quoterightrust"/>
    <w:uiPriority w:val="2"/>
    <w:qFormat/>
    <w:rsid w:val="006564BD"/>
    <w:pPr>
      <w:pBdr>
        <w:right w:val="single" w:sz="48" w:space="4" w:color="262324" w:themeColor="text2"/>
      </w:pBdr>
    </w:pPr>
    <w:rPr>
      <w:color w:val="262324" w:themeColor="text2"/>
    </w:rPr>
  </w:style>
  <w:style w:type="character" w:customStyle="1" w:styleId="ui-provider">
    <w:name w:val="ui-provider"/>
    <w:basedOn w:val="DefaultParagraphFont"/>
    <w:rsid w:val="00477744"/>
  </w:style>
  <w:style w:type="character" w:styleId="Strong">
    <w:name w:val="Strong"/>
    <w:basedOn w:val="DefaultParagraphFont"/>
    <w:uiPriority w:val="22"/>
    <w:qFormat/>
    <w:rsid w:val="00477744"/>
    <w:rPr>
      <w:b/>
      <w:bCs/>
    </w:rPr>
  </w:style>
  <w:style w:type="paragraph" w:styleId="NormalWeb">
    <w:name w:val="Normal (Web)"/>
    <w:basedOn w:val="Normal"/>
    <w:uiPriority w:val="99"/>
    <w:semiHidden/>
    <w:unhideWhenUsed/>
    <w:rsid w:val="00DA5EC9"/>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E5B13"/>
  </w:style>
  <w:style w:type="paragraph" w:customStyle="1" w:styleId="paragraph">
    <w:name w:val="paragraph"/>
    <w:basedOn w:val="Normal"/>
    <w:rsid w:val="000D51F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0D51FF"/>
  </w:style>
  <w:style w:type="paragraph" w:styleId="Revision">
    <w:name w:val="Revision"/>
    <w:hidden/>
    <w:uiPriority w:val="99"/>
    <w:semiHidden/>
    <w:rsid w:val="00352620"/>
    <w:pPr>
      <w:spacing w:after="0" w:line="240" w:lineRule="auto"/>
    </w:pPr>
    <w:rPr>
      <w:rFonts w:ascii="Open Sans" w:hAnsi="Open Sans"/>
      <w:color w:val="2A3547"/>
      <w:sz w:val="20"/>
    </w:rPr>
  </w:style>
  <w:style w:type="character" w:styleId="Mention">
    <w:name w:val="Mention"/>
    <w:basedOn w:val="DefaultParagraphFont"/>
    <w:uiPriority w:val="99"/>
    <w:unhideWhenUsed/>
    <w:rsid w:val="003A14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9886">
      <w:bodyDiv w:val="1"/>
      <w:marLeft w:val="0"/>
      <w:marRight w:val="0"/>
      <w:marTop w:val="0"/>
      <w:marBottom w:val="0"/>
      <w:divBdr>
        <w:top w:val="none" w:sz="0" w:space="0" w:color="auto"/>
        <w:left w:val="none" w:sz="0" w:space="0" w:color="auto"/>
        <w:bottom w:val="none" w:sz="0" w:space="0" w:color="auto"/>
        <w:right w:val="none" w:sz="0" w:space="0" w:color="auto"/>
      </w:divBdr>
    </w:div>
    <w:div w:id="359011045">
      <w:bodyDiv w:val="1"/>
      <w:marLeft w:val="0"/>
      <w:marRight w:val="0"/>
      <w:marTop w:val="0"/>
      <w:marBottom w:val="0"/>
      <w:divBdr>
        <w:top w:val="none" w:sz="0" w:space="0" w:color="auto"/>
        <w:left w:val="none" w:sz="0" w:space="0" w:color="auto"/>
        <w:bottom w:val="none" w:sz="0" w:space="0" w:color="auto"/>
        <w:right w:val="none" w:sz="0" w:space="0" w:color="auto"/>
      </w:divBdr>
    </w:div>
    <w:div w:id="626936760">
      <w:bodyDiv w:val="1"/>
      <w:marLeft w:val="0"/>
      <w:marRight w:val="0"/>
      <w:marTop w:val="0"/>
      <w:marBottom w:val="0"/>
      <w:divBdr>
        <w:top w:val="none" w:sz="0" w:space="0" w:color="auto"/>
        <w:left w:val="none" w:sz="0" w:space="0" w:color="auto"/>
        <w:bottom w:val="none" w:sz="0" w:space="0" w:color="auto"/>
        <w:right w:val="none" w:sz="0" w:space="0" w:color="auto"/>
      </w:divBdr>
      <w:divsChild>
        <w:div w:id="71047354">
          <w:marLeft w:val="0"/>
          <w:marRight w:val="0"/>
          <w:marTop w:val="0"/>
          <w:marBottom w:val="0"/>
          <w:divBdr>
            <w:top w:val="none" w:sz="0" w:space="0" w:color="auto"/>
            <w:left w:val="none" w:sz="0" w:space="0" w:color="auto"/>
            <w:bottom w:val="none" w:sz="0" w:space="0" w:color="auto"/>
            <w:right w:val="none" w:sz="0" w:space="0" w:color="auto"/>
          </w:divBdr>
        </w:div>
        <w:div w:id="397869136">
          <w:marLeft w:val="0"/>
          <w:marRight w:val="0"/>
          <w:marTop w:val="0"/>
          <w:marBottom w:val="0"/>
          <w:divBdr>
            <w:top w:val="none" w:sz="0" w:space="0" w:color="auto"/>
            <w:left w:val="none" w:sz="0" w:space="0" w:color="auto"/>
            <w:bottom w:val="none" w:sz="0" w:space="0" w:color="auto"/>
            <w:right w:val="none" w:sz="0" w:space="0" w:color="auto"/>
          </w:divBdr>
        </w:div>
        <w:div w:id="750152660">
          <w:marLeft w:val="0"/>
          <w:marRight w:val="0"/>
          <w:marTop w:val="0"/>
          <w:marBottom w:val="0"/>
          <w:divBdr>
            <w:top w:val="none" w:sz="0" w:space="0" w:color="auto"/>
            <w:left w:val="none" w:sz="0" w:space="0" w:color="auto"/>
            <w:bottom w:val="none" w:sz="0" w:space="0" w:color="auto"/>
            <w:right w:val="none" w:sz="0" w:space="0" w:color="auto"/>
          </w:divBdr>
        </w:div>
        <w:div w:id="844825455">
          <w:marLeft w:val="0"/>
          <w:marRight w:val="0"/>
          <w:marTop w:val="0"/>
          <w:marBottom w:val="0"/>
          <w:divBdr>
            <w:top w:val="none" w:sz="0" w:space="0" w:color="auto"/>
            <w:left w:val="none" w:sz="0" w:space="0" w:color="auto"/>
            <w:bottom w:val="none" w:sz="0" w:space="0" w:color="auto"/>
            <w:right w:val="none" w:sz="0" w:space="0" w:color="auto"/>
          </w:divBdr>
        </w:div>
        <w:div w:id="1018045240">
          <w:marLeft w:val="0"/>
          <w:marRight w:val="0"/>
          <w:marTop w:val="0"/>
          <w:marBottom w:val="0"/>
          <w:divBdr>
            <w:top w:val="none" w:sz="0" w:space="0" w:color="auto"/>
            <w:left w:val="none" w:sz="0" w:space="0" w:color="auto"/>
            <w:bottom w:val="none" w:sz="0" w:space="0" w:color="auto"/>
            <w:right w:val="none" w:sz="0" w:space="0" w:color="auto"/>
          </w:divBdr>
        </w:div>
        <w:div w:id="1185049494">
          <w:marLeft w:val="0"/>
          <w:marRight w:val="0"/>
          <w:marTop w:val="0"/>
          <w:marBottom w:val="0"/>
          <w:divBdr>
            <w:top w:val="none" w:sz="0" w:space="0" w:color="auto"/>
            <w:left w:val="none" w:sz="0" w:space="0" w:color="auto"/>
            <w:bottom w:val="none" w:sz="0" w:space="0" w:color="auto"/>
            <w:right w:val="none" w:sz="0" w:space="0" w:color="auto"/>
          </w:divBdr>
        </w:div>
        <w:div w:id="1822693794">
          <w:marLeft w:val="0"/>
          <w:marRight w:val="0"/>
          <w:marTop w:val="0"/>
          <w:marBottom w:val="0"/>
          <w:divBdr>
            <w:top w:val="none" w:sz="0" w:space="0" w:color="auto"/>
            <w:left w:val="none" w:sz="0" w:space="0" w:color="auto"/>
            <w:bottom w:val="none" w:sz="0" w:space="0" w:color="auto"/>
            <w:right w:val="none" w:sz="0" w:space="0" w:color="auto"/>
          </w:divBdr>
        </w:div>
      </w:divsChild>
    </w:div>
    <w:div w:id="938873640">
      <w:bodyDiv w:val="1"/>
      <w:marLeft w:val="0"/>
      <w:marRight w:val="0"/>
      <w:marTop w:val="0"/>
      <w:marBottom w:val="0"/>
      <w:divBdr>
        <w:top w:val="none" w:sz="0" w:space="0" w:color="auto"/>
        <w:left w:val="none" w:sz="0" w:space="0" w:color="auto"/>
        <w:bottom w:val="none" w:sz="0" w:space="0" w:color="auto"/>
        <w:right w:val="none" w:sz="0" w:space="0" w:color="auto"/>
      </w:divBdr>
      <w:divsChild>
        <w:div w:id="2120249124">
          <w:marLeft w:val="0"/>
          <w:marRight w:val="0"/>
          <w:marTop w:val="0"/>
          <w:marBottom w:val="0"/>
          <w:divBdr>
            <w:top w:val="none" w:sz="0" w:space="0" w:color="auto"/>
            <w:left w:val="none" w:sz="0" w:space="0" w:color="auto"/>
            <w:bottom w:val="none" w:sz="0" w:space="0" w:color="auto"/>
            <w:right w:val="none" w:sz="0" w:space="0" w:color="auto"/>
          </w:divBdr>
        </w:div>
        <w:div w:id="1609577951">
          <w:marLeft w:val="0"/>
          <w:marRight w:val="0"/>
          <w:marTop w:val="0"/>
          <w:marBottom w:val="0"/>
          <w:divBdr>
            <w:top w:val="none" w:sz="0" w:space="0" w:color="auto"/>
            <w:left w:val="none" w:sz="0" w:space="0" w:color="auto"/>
            <w:bottom w:val="none" w:sz="0" w:space="0" w:color="auto"/>
            <w:right w:val="none" w:sz="0" w:space="0" w:color="auto"/>
          </w:divBdr>
        </w:div>
      </w:divsChild>
    </w:div>
    <w:div w:id="957686737">
      <w:bodyDiv w:val="1"/>
      <w:marLeft w:val="0"/>
      <w:marRight w:val="0"/>
      <w:marTop w:val="0"/>
      <w:marBottom w:val="0"/>
      <w:divBdr>
        <w:top w:val="none" w:sz="0" w:space="0" w:color="auto"/>
        <w:left w:val="none" w:sz="0" w:space="0" w:color="auto"/>
        <w:bottom w:val="none" w:sz="0" w:space="0" w:color="auto"/>
        <w:right w:val="none" w:sz="0" w:space="0" w:color="auto"/>
      </w:divBdr>
    </w:div>
    <w:div w:id="1082412930">
      <w:bodyDiv w:val="1"/>
      <w:marLeft w:val="0"/>
      <w:marRight w:val="0"/>
      <w:marTop w:val="0"/>
      <w:marBottom w:val="0"/>
      <w:divBdr>
        <w:top w:val="none" w:sz="0" w:space="0" w:color="auto"/>
        <w:left w:val="none" w:sz="0" w:space="0" w:color="auto"/>
        <w:bottom w:val="none" w:sz="0" w:space="0" w:color="auto"/>
        <w:right w:val="none" w:sz="0" w:space="0" w:color="auto"/>
      </w:divBdr>
    </w:div>
    <w:div w:id="1166748075">
      <w:bodyDiv w:val="1"/>
      <w:marLeft w:val="0"/>
      <w:marRight w:val="0"/>
      <w:marTop w:val="0"/>
      <w:marBottom w:val="0"/>
      <w:divBdr>
        <w:top w:val="none" w:sz="0" w:space="0" w:color="auto"/>
        <w:left w:val="none" w:sz="0" w:space="0" w:color="auto"/>
        <w:bottom w:val="none" w:sz="0" w:space="0" w:color="auto"/>
        <w:right w:val="none" w:sz="0" w:space="0" w:color="auto"/>
      </w:divBdr>
      <w:divsChild>
        <w:div w:id="1365515672">
          <w:marLeft w:val="0"/>
          <w:marRight w:val="0"/>
          <w:marTop w:val="0"/>
          <w:marBottom w:val="0"/>
          <w:divBdr>
            <w:top w:val="none" w:sz="0" w:space="0" w:color="auto"/>
            <w:left w:val="none" w:sz="0" w:space="0" w:color="auto"/>
            <w:bottom w:val="none" w:sz="0" w:space="0" w:color="auto"/>
            <w:right w:val="none" w:sz="0" w:space="0" w:color="auto"/>
          </w:divBdr>
        </w:div>
        <w:div w:id="1947734754">
          <w:marLeft w:val="0"/>
          <w:marRight w:val="0"/>
          <w:marTop w:val="0"/>
          <w:marBottom w:val="0"/>
          <w:divBdr>
            <w:top w:val="none" w:sz="0" w:space="0" w:color="auto"/>
            <w:left w:val="none" w:sz="0" w:space="0" w:color="auto"/>
            <w:bottom w:val="none" w:sz="0" w:space="0" w:color="auto"/>
            <w:right w:val="none" w:sz="0" w:space="0" w:color="auto"/>
          </w:divBdr>
        </w:div>
        <w:div w:id="1994329207">
          <w:marLeft w:val="0"/>
          <w:marRight w:val="0"/>
          <w:marTop w:val="0"/>
          <w:marBottom w:val="0"/>
          <w:divBdr>
            <w:top w:val="none" w:sz="0" w:space="0" w:color="auto"/>
            <w:left w:val="none" w:sz="0" w:space="0" w:color="auto"/>
            <w:bottom w:val="none" w:sz="0" w:space="0" w:color="auto"/>
            <w:right w:val="none" w:sz="0" w:space="0" w:color="auto"/>
          </w:divBdr>
        </w:div>
      </w:divsChild>
    </w:div>
    <w:div w:id="1641106295">
      <w:bodyDiv w:val="1"/>
      <w:marLeft w:val="0"/>
      <w:marRight w:val="0"/>
      <w:marTop w:val="0"/>
      <w:marBottom w:val="0"/>
      <w:divBdr>
        <w:top w:val="none" w:sz="0" w:space="0" w:color="auto"/>
        <w:left w:val="none" w:sz="0" w:space="0" w:color="auto"/>
        <w:bottom w:val="none" w:sz="0" w:space="0" w:color="auto"/>
        <w:right w:val="none" w:sz="0" w:space="0" w:color="auto"/>
      </w:divBdr>
    </w:div>
    <w:div w:id="1971325041">
      <w:bodyDiv w:val="1"/>
      <w:marLeft w:val="0"/>
      <w:marRight w:val="0"/>
      <w:marTop w:val="0"/>
      <w:marBottom w:val="0"/>
      <w:divBdr>
        <w:top w:val="none" w:sz="0" w:space="0" w:color="auto"/>
        <w:left w:val="none" w:sz="0" w:space="0" w:color="auto"/>
        <w:bottom w:val="none" w:sz="0" w:space="0" w:color="auto"/>
        <w:right w:val="none" w:sz="0" w:space="0" w:color="auto"/>
      </w:divBdr>
      <w:divsChild>
        <w:div w:id="121311529">
          <w:marLeft w:val="0"/>
          <w:marRight w:val="0"/>
          <w:marTop w:val="0"/>
          <w:marBottom w:val="0"/>
          <w:divBdr>
            <w:top w:val="none" w:sz="0" w:space="0" w:color="auto"/>
            <w:left w:val="none" w:sz="0" w:space="0" w:color="auto"/>
            <w:bottom w:val="none" w:sz="0" w:space="0" w:color="auto"/>
            <w:right w:val="none" w:sz="0" w:space="0" w:color="auto"/>
          </w:divBdr>
        </w:div>
        <w:div w:id="1899436323">
          <w:marLeft w:val="0"/>
          <w:marRight w:val="0"/>
          <w:marTop w:val="0"/>
          <w:marBottom w:val="0"/>
          <w:divBdr>
            <w:top w:val="none" w:sz="0" w:space="0" w:color="auto"/>
            <w:left w:val="none" w:sz="0" w:space="0" w:color="auto"/>
            <w:bottom w:val="none" w:sz="0" w:space="0" w:color="auto"/>
            <w:right w:val="none" w:sz="0" w:space="0" w:color="auto"/>
          </w:divBdr>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rynp\Downloads\simple%20header%20document%20template%20(3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20FFD94DC6450B8041226CA6B01211"/>
        <w:category>
          <w:name w:val="General"/>
          <w:gallery w:val="placeholder"/>
        </w:category>
        <w:types>
          <w:type w:val="bbPlcHdr"/>
        </w:types>
        <w:behaviors>
          <w:behavior w:val="content"/>
        </w:behaviors>
        <w:guid w:val="{57D62BB4-7D7D-4241-A859-9979B6B1EAD9}"/>
      </w:docPartPr>
      <w:docPartBody>
        <w:p w:rsidR="00CF1059" w:rsidRDefault="0025463F">
          <w:pPr>
            <w:pStyle w:val="DA20FFD94DC6450B8041226CA6B01211"/>
          </w:pPr>
          <w:r w:rsidRPr="006564BD">
            <w:rPr>
              <w:sz w:val="48"/>
              <w:szCs w:val="48"/>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swald SemiBold">
    <w:panose1 w:val="00000700000000000000"/>
    <w:charset w:val="00"/>
    <w:family w:val="modern"/>
    <w:notTrueType/>
    <w:pitch w:val="variable"/>
    <w:sig w:usb0="2000020F" w:usb1="00000000"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Oswald">
    <w:panose1 w:val="00000500000000000000"/>
    <w:charset w:val="00"/>
    <w:family w:val="modern"/>
    <w:notTrueType/>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Oswald Medium">
    <w:panose1 w:val="00000600000000000000"/>
    <w:charset w:val="00"/>
    <w:family w:val="modern"/>
    <w:notTrueType/>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Oswald Light">
    <w:panose1 w:val="00000400000000000000"/>
    <w:charset w:val="00"/>
    <w:family w:val="modern"/>
    <w:notTrueType/>
    <w:pitch w:val="variable"/>
    <w:sig w:usb0="2000020F" w:usb1="00000000" w:usb2="00000000" w:usb3="00000000" w:csb0="00000197"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D7"/>
    <w:rsid w:val="000021CA"/>
    <w:rsid w:val="0000688A"/>
    <w:rsid w:val="0005175B"/>
    <w:rsid w:val="000555D7"/>
    <w:rsid w:val="00163852"/>
    <w:rsid w:val="0025463F"/>
    <w:rsid w:val="00326A50"/>
    <w:rsid w:val="00370E10"/>
    <w:rsid w:val="003901A4"/>
    <w:rsid w:val="00433969"/>
    <w:rsid w:val="004D16C1"/>
    <w:rsid w:val="006C1EBB"/>
    <w:rsid w:val="00706D52"/>
    <w:rsid w:val="007946A7"/>
    <w:rsid w:val="009A0DB2"/>
    <w:rsid w:val="009E77B3"/>
    <w:rsid w:val="00B10833"/>
    <w:rsid w:val="00C23845"/>
    <w:rsid w:val="00C81A64"/>
    <w:rsid w:val="00CF1059"/>
    <w:rsid w:val="00E2250B"/>
    <w:rsid w:val="00E43B9A"/>
    <w:rsid w:val="00E92B25"/>
    <w:rsid w:val="00F62A0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20FFD94DC6450B8041226CA6B01211">
    <w:name w:val="DA20FFD94DC6450B8041226CA6B01211"/>
  </w:style>
  <w:style w:type="character" w:styleId="PlaceholderText">
    <w:name w:val="Placeholder Text"/>
    <w:basedOn w:val="DefaultParagraphFont"/>
    <w:uiPriority w:val="99"/>
    <w:semiHidden/>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anyule colour palette">
      <a:dk1>
        <a:srgbClr val="2A3547"/>
      </a:dk1>
      <a:lt1>
        <a:srgbClr val="FFFFFF"/>
      </a:lt1>
      <a:dk2>
        <a:srgbClr val="262324"/>
      </a:dk2>
      <a:lt2>
        <a:srgbClr val="F4F3F0"/>
      </a:lt2>
      <a:accent1>
        <a:srgbClr val="2A3547"/>
      </a:accent1>
      <a:accent2>
        <a:srgbClr val="D65E36"/>
      </a:accent2>
      <a:accent3>
        <a:srgbClr val="F1B670"/>
      </a:accent3>
      <a:accent4>
        <a:srgbClr val="983F21"/>
      </a:accent4>
      <a:accent5>
        <a:srgbClr val="423B5B"/>
      </a:accent5>
      <a:accent6>
        <a:srgbClr val="D5D2C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014CBD-7BD0-4267-923D-526613B4DF2C}">
  <we:reference id="e87eace0-d7c2-4887-9038-bf377cd7b6e3" version="1.1.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9CC87ED3246E4FA99C618781F2DB7E" ma:contentTypeVersion="14" ma:contentTypeDescription="Create a new document." ma:contentTypeScope="" ma:versionID="a4cd90d4bac435f46e9b7fde1096cf96">
  <xsd:schema xmlns:xsd="http://www.w3.org/2001/XMLSchema" xmlns:xs="http://www.w3.org/2001/XMLSchema" xmlns:p="http://schemas.microsoft.com/office/2006/metadata/properties" xmlns:ns2="d36162ed-4ee8-4b2e-98ea-e99cac0deed7" xmlns:ns3="a3f5dc62-8750-440c-a711-4a9868127f7c" targetNamespace="http://schemas.microsoft.com/office/2006/metadata/properties" ma:root="true" ma:fieldsID="6e3b1a5763d88bbd16a09e4ed49eb2d6" ns2:_="" ns3:_="">
    <xsd:import namespace="d36162ed-4ee8-4b2e-98ea-e99cac0deed7"/>
    <xsd:import namespace="a3f5dc62-8750-440c-a711-4a9868127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162ed-4ee8-4b2e-98ea-e99cac0de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108799-c4ff-46d0-8fd7-d6bd4587bc2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5dc62-8750-440c-a711-4a9868127f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6162ed-4ee8-4b2e-98ea-e99cac0dee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A5AB3B-8769-48C3-92A2-EE238E7647ED}">
  <ds:schemaRefs>
    <ds:schemaRef ds:uri="http://schemas.microsoft.com/sharepoint/v3/contenttype/forms"/>
  </ds:schemaRefs>
</ds:datastoreItem>
</file>

<file path=customXml/itemProps2.xml><?xml version="1.0" encoding="utf-8"?>
<ds:datastoreItem xmlns:ds="http://schemas.openxmlformats.org/officeDocument/2006/customXml" ds:itemID="{4AA0307F-A538-4BF2-B169-07F5180C2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162ed-4ee8-4b2e-98ea-e99cac0deed7"/>
    <ds:schemaRef ds:uri="a3f5dc62-8750-440c-a711-4a9868127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88DD4-7145-4D0E-8A17-CFD20B90C4CA}">
  <ds:schemaRefs>
    <ds:schemaRef ds:uri="http://schemas.openxmlformats.org/officeDocument/2006/bibliography"/>
  </ds:schemaRefs>
</ds:datastoreItem>
</file>

<file path=customXml/itemProps4.xml><?xml version="1.0" encoding="utf-8"?>
<ds:datastoreItem xmlns:ds="http://schemas.openxmlformats.org/officeDocument/2006/customXml" ds:itemID="{71E6F38D-03B4-48C8-A3A4-AADA8C6DE137}">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a3f5dc62-8750-440c-a711-4a9868127f7c"/>
    <ds:schemaRef ds:uri="d36162ed-4ee8-4b2e-98ea-e99cac0deed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simple header document template (36).DOTX</Template>
  <TotalTime>1</TotalTime>
  <Pages>3</Pages>
  <Words>1016</Words>
  <Characters>6402</Characters>
  <Application>Microsoft Office Word</Application>
  <DocSecurity>0</DocSecurity>
  <Lines>114</Lines>
  <Paragraphs>58</Paragraphs>
  <ScaleCrop>false</ScaleCrop>
  <HeadingPairs>
    <vt:vector size="2" baseType="variant">
      <vt:variant>
        <vt:lpstr>Title</vt:lpstr>
      </vt:variant>
      <vt:variant>
        <vt:i4>1</vt:i4>
      </vt:variant>
    </vt:vector>
  </HeadingPairs>
  <TitlesOfParts>
    <vt:vector size="1" baseType="lpstr">
      <vt:lpstr>Terms of Reference</vt:lpstr>
    </vt:vector>
  </TitlesOfParts>
  <Company>Banyule City Council</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Sherryn Prinzi</dc:creator>
  <cp:keywords/>
  <dc:description/>
  <cp:lastModifiedBy>Damien Harrison</cp:lastModifiedBy>
  <cp:revision>2</cp:revision>
  <cp:lastPrinted>2021-11-13T10:15:00Z</cp:lastPrinted>
  <dcterms:created xsi:type="dcterms:W3CDTF">2025-03-28T01:27:00Z</dcterms:created>
  <dcterms:modified xsi:type="dcterms:W3CDTF">2025-03-28T01:27:00Z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0x0101000B9CC87ED3246E4FA99C618781F2DB7E</vt:lpwstr>
  </property>
  <property fmtid="{D5CDD505-2E9C-101B-9397-08002B2CF9AE}" pid="3" name="MediaServiceImageTags">
    <vt:lpwstr/>
  </property>
</Properties>
</file>