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83217256"/>
    <w:bookmarkStart w:id="1" w:name="_Toc87263699"/>
    <w:p w14:paraId="46E10F95" w14:textId="05D0B384" w:rsidR="00C557FC" w:rsidRDefault="00000000" w:rsidP="00A4582D">
      <w:pPr>
        <w:pStyle w:val="Title"/>
      </w:pPr>
      <w:sdt>
        <w:sdtPr>
          <w:alias w:val="Document title"/>
          <w:tag w:val="Title"/>
          <w:id w:val="1039020401"/>
          <w:lock w:val="sdtLocked"/>
          <w:placeholder>
            <w:docPart w:val="DA20FFD94DC6450B8041226CA6B01211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800000"/>
          <w:text/>
        </w:sdtPr>
        <w:sdtContent>
          <w:r w:rsidR="00477744">
            <w:t>Terms of Reference</w:t>
          </w:r>
        </w:sdtContent>
      </w:sdt>
      <w:r w:rsidR="00B23A1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746CE077" wp14:editId="0FEC3D87">
                <wp:simplePos x="0" y="0"/>
                <wp:positionH relativeFrom="column">
                  <wp:posOffset>5142865</wp:posOffset>
                </wp:positionH>
                <wp:positionV relativeFrom="paragraph">
                  <wp:posOffset>-526415</wp:posOffset>
                </wp:positionV>
                <wp:extent cx="1525905" cy="170243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05" cy="1702435"/>
                          <a:chOff x="0" y="0"/>
                          <a:chExt cx="1527524" cy="1701800"/>
                        </a:xfrm>
                        <a:solidFill>
                          <a:schemeClr val="accent4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0" y="0"/>
                            <a:ext cx="1527524" cy="1701800"/>
                          </a:xfrm>
                          <a:prstGeom prst="roundRect">
                            <a:avLst>
                              <a:gd name="adj" fmla="val 480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342900"/>
                            <a:ext cx="1146810" cy="121539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group id="Group 2" style="position:absolute;margin-left:404.95pt;margin-top:-41.45pt;width:120.15pt;height:134.05pt;z-index:251658240;mso-width-relative:margin;mso-height-relative:margin" coordsize="15275,17018" o:spid="_x0000_s1026" w14:anchorId="410B24F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">
                <v:roundrect id="Rectangle: Rounded Corners 6" style="position:absolute;width:15275;height:17018;visibility:visible;mso-wrap-style:square;v-text-anchor:middle" o:spid="_x0000_s1027" filled="f" stroked="f" strokeweight="1pt" arcsize="31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">
                  <v:stroke joinstyle="miter"/>
                </v:round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9" style="position:absolute;left:1809;top:3429;width:11468;height:12153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">
                  <v:imagedata o:title="" r:id="rId12"/>
                </v:shape>
                <w10:anchorlock/>
              </v:group>
            </w:pict>
          </mc:Fallback>
        </mc:AlternateContent>
      </w:r>
    </w:p>
    <w:sdt>
      <w:sdtPr>
        <w:alias w:val="Subtitle"/>
        <w:tag w:val="subtitle"/>
        <w:id w:val="781538084"/>
        <w:placeholder>
          <w:docPart w:val="B0F4C928D38C44A5A76FC13CA9FD69F7"/>
        </w:placeholder>
      </w:sdtPr>
      <w:sdtContent>
        <w:p w14:paraId="431F9F78" w14:textId="5D3B2ACF" w:rsidR="007013FF" w:rsidRPr="0070228E" w:rsidRDefault="000A2EBA" w:rsidP="00CF74AE">
          <w:pPr>
            <w:pStyle w:val="Subject"/>
          </w:pPr>
          <w:r>
            <w:t>Connected</w:t>
          </w:r>
          <w:r w:rsidR="00A35F4E">
            <w:t xml:space="preserve"> Communities Advisory</w:t>
          </w:r>
          <w:r w:rsidR="00477744">
            <w:t xml:space="preserve"> Committee</w:t>
          </w:r>
        </w:p>
      </w:sdtContent>
    </w:sdt>
    <w:bookmarkEnd w:id="0"/>
    <w:bookmarkEnd w:id="1"/>
    <w:p w14:paraId="5ED2543F" w14:textId="77777777" w:rsidR="00DA5EC9" w:rsidRDefault="00DA5EC9" w:rsidP="0074052D">
      <w:pPr>
        <w:pStyle w:val="Heading3"/>
      </w:pPr>
      <w:r>
        <w:t>Background</w:t>
      </w:r>
    </w:p>
    <w:p w14:paraId="54E34F6E" w14:textId="1C82C3D9" w:rsidR="00F01245" w:rsidRDefault="00B02C98" w:rsidP="634865CA">
      <w:r>
        <w:t>In the period between 201</w:t>
      </w:r>
      <w:r w:rsidR="00F01245">
        <w:t>5</w:t>
      </w:r>
      <w:r>
        <w:t xml:space="preserve"> and 2024, Council convened </w:t>
      </w:r>
      <w:r w:rsidR="00F01245">
        <w:t xml:space="preserve">a range of </w:t>
      </w:r>
      <w:r w:rsidR="00C20A86">
        <w:t xml:space="preserve">separate committees </w:t>
      </w:r>
      <w:r w:rsidR="0B4657E1">
        <w:t xml:space="preserve">(LGBTIQA+, Multicultural, Disability and Age Friendly) </w:t>
      </w:r>
      <w:r w:rsidR="00C20A86">
        <w:t xml:space="preserve">to focus improving the liveability of the Banyule community </w:t>
      </w:r>
      <w:r w:rsidR="0CDB6046">
        <w:t>for those who face barriers to equity and inclusion</w:t>
      </w:r>
      <w:r w:rsidR="00C20A86">
        <w:t xml:space="preserve">. </w:t>
      </w:r>
      <w:r w:rsidR="6E8FE14E">
        <w:t>These committees successfully contributed to making Banyule a more inclusive and accessible place to live and</w:t>
      </w:r>
      <w:r w:rsidR="00F01245">
        <w:t xml:space="preserve"> inform</w:t>
      </w:r>
      <w:r w:rsidR="756F332D">
        <w:t>ed</w:t>
      </w:r>
      <w:r w:rsidR="00F01245">
        <w:t xml:space="preserve"> Council </w:t>
      </w:r>
      <w:r w:rsidR="161915ED">
        <w:t>in the development of key</w:t>
      </w:r>
      <w:r w:rsidR="00F01245">
        <w:t xml:space="preserve"> </w:t>
      </w:r>
      <w:r w:rsidR="017BB53A">
        <w:t>frameworks</w:t>
      </w:r>
      <w:r w:rsidR="00F01245">
        <w:t xml:space="preserve"> and action</w:t>
      </w:r>
      <w:r w:rsidR="24EB2426">
        <w:t xml:space="preserve"> plan</w:t>
      </w:r>
      <w:r w:rsidR="6205DE44">
        <w:t>s</w:t>
      </w:r>
      <w:r w:rsidR="00F01245">
        <w:t xml:space="preserve"> including:</w:t>
      </w:r>
    </w:p>
    <w:p w14:paraId="0A3C79BF" w14:textId="7CF8372C" w:rsidR="00F01245" w:rsidRDefault="00F01245" w:rsidP="00200A54">
      <w:pPr>
        <w:pStyle w:val="ListParagraph"/>
        <w:numPr>
          <w:ilvl w:val="0"/>
          <w:numId w:val="6"/>
        </w:numPr>
      </w:pPr>
      <w:r>
        <w:t>Ageing Well in Banyule 2024-2030</w:t>
      </w:r>
    </w:p>
    <w:p w14:paraId="27BD0E3E" w14:textId="51784927" w:rsidR="00F01245" w:rsidRDefault="00F01245" w:rsidP="00200A54">
      <w:pPr>
        <w:pStyle w:val="ListParagraph"/>
        <w:numPr>
          <w:ilvl w:val="0"/>
          <w:numId w:val="6"/>
        </w:numPr>
      </w:pPr>
      <w:r>
        <w:t>Inclusive Banyule 2022-2026</w:t>
      </w:r>
    </w:p>
    <w:p w14:paraId="14BCF2A7" w14:textId="24A14D99" w:rsidR="00F01245" w:rsidRDefault="00F01245" w:rsidP="00200A54">
      <w:pPr>
        <w:pStyle w:val="ListParagraph"/>
        <w:numPr>
          <w:ilvl w:val="0"/>
          <w:numId w:val="6"/>
        </w:numPr>
      </w:pPr>
      <w:r>
        <w:t>Disability action plan</w:t>
      </w:r>
    </w:p>
    <w:p w14:paraId="0DFD30C3" w14:textId="42AB156B" w:rsidR="00F01245" w:rsidRDefault="00F01245" w:rsidP="00200A54">
      <w:pPr>
        <w:pStyle w:val="ListParagraph"/>
        <w:numPr>
          <w:ilvl w:val="0"/>
          <w:numId w:val="6"/>
        </w:numPr>
      </w:pPr>
      <w:r>
        <w:t>LGBTIQA+ action plan</w:t>
      </w:r>
    </w:p>
    <w:p w14:paraId="062728C7" w14:textId="031FA659" w:rsidR="00F01245" w:rsidRDefault="00F01245" w:rsidP="00200A54">
      <w:pPr>
        <w:pStyle w:val="ListParagraph"/>
        <w:numPr>
          <w:ilvl w:val="0"/>
          <w:numId w:val="6"/>
        </w:numPr>
      </w:pPr>
      <w:r>
        <w:t>Multicultural action plan</w:t>
      </w:r>
    </w:p>
    <w:p w14:paraId="7E6C12E7" w14:textId="2E479861" w:rsidR="008B5B5E" w:rsidRDefault="008B5B5E" w:rsidP="00CD263A">
      <w:r>
        <w:t xml:space="preserve">In December 2024, Council received a report on Advisory and Population Committees Achievements. </w:t>
      </w:r>
      <w:r w:rsidR="00B64962">
        <w:t>Report</w:t>
      </w:r>
      <w:r>
        <w:t xml:space="preserve"> analysis identified common matters discussed by</w:t>
      </w:r>
      <w:r w:rsidR="00527B54">
        <w:t xml:space="preserve"> the</w:t>
      </w:r>
      <w:r>
        <w:t xml:space="preserve"> </w:t>
      </w:r>
      <w:r w:rsidR="00527B54">
        <w:t xml:space="preserve">LGBTIQA+, Multicultural, Disability and Age Friendly </w:t>
      </w:r>
      <w:r w:rsidR="00D62749">
        <w:t>committees and these included:</w:t>
      </w:r>
    </w:p>
    <w:p w14:paraId="164E0CCC" w14:textId="77777777" w:rsidR="00FF3499" w:rsidRPr="00A64E83" w:rsidRDefault="00FF3499" w:rsidP="00200A54">
      <w:pPr>
        <w:pStyle w:val="ListParagraph"/>
        <w:numPr>
          <w:ilvl w:val="0"/>
          <w:numId w:val="5"/>
        </w:numPr>
        <w:spacing w:before="120"/>
      </w:pPr>
      <w:r w:rsidRPr="00A64E83">
        <w:t xml:space="preserve">Respect- The importance of respect and upholding human rights across life stages and the importance of addressing ageism, discrimination, racism, abuse and oppression. </w:t>
      </w:r>
    </w:p>
    <w:p w14:paraId="4B4DB01F" w14:textId="77777777" w:rsidR="00FF3499" w:rsidRPr="00A64E83" w:rsidRDefault="00FF3499" w:rsidP="00200A54">
      <w:pPr>
        <w:pStyle w:val="ListParagraph"/>
        <w:numPr>
          <w:ilvl w:val="0"/>
          <w:numId w:val="5"/>
        </w:numPr>
        <w:spacing w:before="120"/>
      </w:pPr>
      <w:r w:rsidRPr="00A64E83">
        <w:t xml:space="preserve">Social connection – Committees consistently spoke about collaboration to design community connection opportunities, and supporting harder-to-reach people to connect. </w:t>
      </w:r>
    </w:p>
    <w:p w14:paraId="7E6A7012" w14:textId="77777777" w:rsidR="00FF3499" w:rsidRPr="00A64E83" w:rsidRDefault="00FF3499" w:rsidP="00200A54">
      <w:pPr>
        <w:pStyle w:val="ListParagraph"/>
        <w:numPr>
          <w:ilvl w:val="0"/>
          <w:numId w:val="5"/>
        </w:numPr>
        <w:spacing w:before="120"/>
      </w:pPr>
      <w:r w:rsidRPr="00A64E83">
        <w:t>Inclusion- The committees discussed the need to make public places and spaces and council communications more inclusive to support participation.</w:t>
      </w:r>
    </w:p>
    <w:p w14:paraId="25ACEB70" w14:textId="6D17D684" w:rsidR="009F0302" w:rsidRDefault="008C721F" w:rsidP="00CD263A">
      <w:r>
        <w:t>In 2025, Council</w:t>
      </w:r>
      <w:r w:rsidR="005B1FB7">
        <w:t xml:space="preserve">’s new health and wellbeing priorities set the agenda for uplifting community health and wellbeing between 2025 and 2029. </w:t>
      </w:r>
      <w:r w:rsidR="009F0302">
        <w:t>These priorities are:</w:t>
      </w:r>
    </w:p>
    <w:p w14:paraId="3C38971C" w14:textId="00CD9189" w:rsidR="009F0302" w:rsidRDefault="009F0302" w:rsidP="00200A54">
      <w:pPr>
        <w:pStyle w:val="ListParagraph"/>
        <w:numPr>
          <w:ilvl w:val="0"/>
          <w:numId w:val="7"/>
        </w:numPr>
      </w:pPr>
      <w:r>
        <w:t>Social connection with purpose</w:t>
      </w:r>
    </w:p>
    <w:p w14:paraId="774502BE" w14:textId="557F8F0F" w:rsidR="009F0302" w:rsidRDefault="009F0302" w:rsidP="00200A54">
      <w:pPr>
        <w:pStyle w:val="ListParagraph"/>
        <w:numPr>
          <w:ilvl w:val="0"/>
          <w:numId w:val="7"/>
        </w:numPr>
      </w:pPr>
      <w:r>
        <w:t>Every body active</w:t>
      </w:r>
    </w:p>
    <w:p w14:paraId="2CE47A78" w14:textId="1548DA56" w:rsidR="009F0302" w:rsidRDefault="005E26DC" w:rsidP="00200A54">
      <w:pPr>
        <w:pStyle w:val="ListParagraph"/>
        <w:numPr>
          <w:ilvl w:val="0"/>
          <w:numId w:val="7"/>
        </w:numPr>
      </w:pPr>
      <w:r>
        <w:t>Building respectful communities</w:t>
      </w:r>
    </w:p>
    <w:p w14:paraId="645312B9" w14:textId="12712486" w:rsidR="005E26DC" w:rsidRDefault="00FB53E5" w:rsidP="00200A54">
      <w:pPr>
        <w:pStyle w:val="ListParagraph"/>
        <w:numPr>
          <w:ilvl w:val="0"/>
          <w:numId w:val="7"/>
        </w:numPr>
      </w:pPr>
      <w:r>
        <w:t>Lifelong</w:t>
      </w:r>
      <w:r w:rsidR="005E26DC">
        <w:t xml:space="preserve"> healthy habits</w:t>
      </w:r>
    </w:p>
    <w:p w14:paraId="74463808" w14:textId="5DEAC391" w:rsidR="005E26DC" w:rsidRDefault="005E26DC" w:rsidP="00200A54">
      <w:pPr>
        <w:pStyle w:val="ListParagraph"/>
        <w:numPr>
          <w:ilvl w:val="0"/>
          <w:numId w:val="7"/>
        </w:numPr>
      </w:pPr>
      <w:r>
        <w:t>Healthy Planet, Healthy People.</w:t>
      </w:r>
    </w:p>
    <w:p w14:paraId="74B8F08D" w14:textId="4E74E95A" w:rsidR="008C721F" w:rsidRDefault="005E26DC" w:rsidP="00CD263A">
      <w:r>
        <w:t xml:space="preserve">Key to achieving </w:t>
      </w:r>
      <w:r w:rsidR="00577C2E">
        <w:t>better outcomes</w:t>
      </w:r>
      <w:r w:rsidR="00E56A61">
        <w:t xml:space="preserve"> is working with </w:t>
      </w:r>
      <w:r w:rsidR="00577C2E">
        <w:t xml:space="preserve">our </w:t>
      </w:r>
      <w:r w:rsidR="00E56A61">
        <w:t xml:space="preserve">community to plan, implement and evaluate </w:t>
      </w:r>
      <w:r w:rsidR="000240C9">
        <w:t xml:space="preserve">actions </w:t>
      </w:r>
      <w:r w:rsidR="00FA3A56">
        <w:t xml:space="preserve">aligned with </w:t>
      </w:r>
      <w:r w:rsidR="00E56A61">
        <w:t>these priorities.</w:t>
      </w:r>
    </w:p>
    <w:p w14:paraId="1FBEE6F5" w14:textId="1BDA21FD" w:rsidR="00D62749" w:rsidRDefault="008B38E5" w:rsidP="00CD263A">
      <w:r>
        <w:t xml:space="preserve">The </w:t>
      </w:r>
      <w:r w:rsidR="000A2EBA">
        <w:t>Connected</w:t>
      </w:r>
      <w:r>
        <w:t xml:space="preserve"> Communities Advisory Committee was established a</w:t>
      </w:r>
      <w:r w:rsidR="000D5C79">
        <w:t xml:space="preserve">fter consideration of Council’s </w:t>
      </w:r>
      <w:r w:rsidR="00577C2E">
        <w:t xml:space="preserve">legislated health and wellbeing planning </w:t>
      </w:r>
      <w:r w:rsidR="000D5C79">
        <w:t>requirements,</w:t>
      </w:r>
      <w:r w:rsidR="00456D76">
        <w:t xml:space="preserve"> progress social justice</w:t>
      </w:r>
      <w:r w:rsidR="00B6157B">
        <w:t xml:space="preserve"> objectives (access, equity, participation and rights),</w:t>
      </w:r>
      <w:r w:rsidR="000D5C79">
        <w:t xml:space="preserve"> common themes, </w:t>
      </w:r>
      <w:r w:rsidR="00F55E5E">
        <w:t xml:space="preserve">efficient use of available </w:t>
      </w:r>
      <w:r w:rsidR="000D5C79">
        <w:t>resource</w:t>
      </w:r>
      <w:r w:rsidR="00F55E5E">
        <w:t>s</w:t>
      </w:r>
      <w:r w:rsidR="000D5C79">
        <w:t xml:space="preserve">, the value of taking an intersectional approach, and the success of </w:t>
      </w:r>
      <w:r>
        <w:t xml:space="preserve">2024 </w:t>
      </w:r>
      <w:r w:rsidR="000D5C79">
        <w:t>Banyule Think Tank’s approach to diverse representation</w:t>
      </w:r>
      <w:r>
        <w:t>.</w:t>
      </w:r>
      <w:r w:rsidR="000D5C79">
        <w:t xml:space="preserve"> </w:t>
      </w:r>
    </w:p>
    <w:p w14:paraId="215FFF7D" w14:textId="2CB80E3A" w:rsidR="00F04EC6" w:rsidRPr="00CD263A" w:rsidRDefault="002C77C6" w:rsidP="00CD263A">
      <w:r>
        <w:t>The</w:t>
      </w:r>
      <w:r w:rsidR="00F04EC6" w:rsidRPr="00306FEB">
        <w:t xml:space="preserve"> mission </w:t>
      </w:r>
      <w:r w:rsidR="00544319">
        <w:t xml:space="preserve">of the </w:t>
      </w:r>
      <w:r w:rsidR="000A2EBA">
        <w:t>Connected</w:t>
      </w:r>
      <w:r w:rsidR="00544319">
        <w:t xml:space="preserve"> Communities Advisory Committee </w:t>
      </w:r>
      <w:r>
        <w:t>is to champion</w:t>
      </w:r>
      <w:r w:rsidR="00F04EC6" w:rsidRPr="00306FEB">
        <w:t xml:space="preserve"> the values of respect, </w:t>
      </w:r>
      <w:r w:rsidR="00B6157B">
        <w:t xml:space="preserve">inclusion, </w:t>
      </w:r>
      <w:r w:rsidR="00F04EC6" w:rsidRPr="00306FEB">
        <w:t xml:space="preserve">understanding, and unity by </w:t>
      </w:r>
      <w:r w:rsidR="00653D7B">
        <w:t>guiding Council’s</w:t>
      </w:r>
      <w:r w:rsidR="00F04EC6" w:rsidRPr="00306FEB">
        <w:t xml:space="preserve"> inclusive practices and </w:t>
      </w:r>
      <w:r w:rsidR="00304E13">
        <w:t xml:space="preserve">supporting </w:t>
      </w:r>
      <w:r w:rsidR="00653D7B">
        <w:t>the</w:t>
      </w:r>
      <w:r w:rsidR="00304E13">
        <w:t xml:space="preserve"> </w:t>
      </w:r>
      <w:r w:rsidR="00F04EC6" w:rsidRPr="00306FEB">
        <w:t>celebrat</w:t>
      </w:r>
      <w:r w:rsidR="00653D7B">
        <w:t>ion of</w:t>
      </w:r>
      <w:r w:rsidR="00F04EC6" w:rsidRPr="00306FEB">
        <w:t xml:space="preserve"> the rich tapestry of backgrounds and perspectives that make our </w:t>
      </w:r>
      <w:r>
        <w:t xml:space="preserve">Banyule </w:t>
      </w:r>
      <w:r w:rsidR="00F04EC6" w:rsidRPr="00306FEB">
        <w:t>community unique.</w:t>
      </w:r>
    </w:p>
    <w:p w14:paraId="2BCB169F" w14:textId="2B89C30E" w:rsidR="00477744" w:rsidRDefault="00477744" w:rsidP="0074052D">
      <w:pPr>
        <w:pStyle w:val="Heading3"/>
      </w:pPr>
      <w:r>
        <w:lastRenderedPageBreak/>
        <w:t>Purpose</w:t>
      </w:r>
    </w:p>
    <w:p w14:paraId="458345AF" w14:textId="6336E046" w:rsidR="00477744" w:rsidRDefault="007A018A" w:rsidP="002B5F03">
      <w:r>
        <w:t>Based on the concept of the social, cultural and rights</w:t>
      </w:r>
      <w:r w:rsidR="00540FD8">
        <w:t>-</w:t>
      </w:r>
      <w:r>
        <w:t>based models of health and wellbeing, and e</w:t>
      </w:r>
      <w:r w:rsidR="000D32E1">
        <w:t>mpowered by</w:t>
      </w:r>
      <w:r w:rsidR="00842C7E">
        <w:t xml:space="preserve"> a demographic and </w:t>
      </w:r>
      <w:r w:rsidR="000D32E1">
        <w:t>geographically representative group of Banyule</w:t>
      </w:r>
      <w:r w:rsidR="00842C7E">
        <w:t xml:space="preserve"> residents</w:t>
      </w:r>
      <w:r w:rsidR="000D32E1">
        <w:t xml:space="preserve">, this committee </w:t>
      </w:r>
      <w:r w:rsidR="00B57E1F">
        <w:t>considers</w:t>
      </w:r>
      <w:r w:rsidR="004762AB">
        <w:t xml:space="preserve"> lived experience </w:t>
      </w:r>
      <w:r w:rsidR="00212C0A">
        <w:t xml:space="preserve">of residents from identified communities </w:t>
      </w:r>
      <w:r w:rsidR="004762AB">
        <w:t xml:space="preserve">and common </w:t>
      </w:r>
      <w:r w:rsidR="00B57E1F">
        <w:t xml:space="preserve">access, </w:t>
      </w:r>
      <w:r w:rsidR="004762AB">
        <w:t>equity</w:t>
      </w:r>
      <w:r w:rsidR="00B57E1F">
        <w:t xml:space="preserve"> and human rights</w:t>
      </w:r>
      <w:r w:rsidR="004762AB">
        <w:t xml:space="preserve"> issues</w:t>
      </w:r>
      <w:r w:rsidR="007F0B0B">
        <w:t>, and provides advice to Council on ways to</w:t>
      </w:r>
      <w:r w:rsidR="00281FB6">
        <w:t>:</w:t>
      </w:r>
      <w:r w:rsidR="007F0B0B">
        <w:t xml:space="preserve"> </w:t>
      </w:r>
    </w:p>
    <w:p w14:paraId="32D9CBD1" w14:textId="0254AC42" w:rsidR="00477744" w:rsidRDefault="007F0B0B" w:rsidP="4A461B3E">
      <w:pPr>
        <w:pStyle w:val="ListParagraph"/>
      </w:pPr>
      <w:r>
        <w:t xml:space="preserve">Improve </w:t>
      </w:r>
      <w:r w:rsidR="0027144B">
        <w:t>community cohesion and connections, with a focus on</w:t>
      </w:r>
      <w:r w:rsidR="00477744">
        <w:t xml:space="preserve"> </w:t>
      </w:r>
      <w:r w:rsidR="0027144B">
        <w:t>s</w:t>
      </w:r>
      <w:r w:rsidR="5FB7596F">
        <w:t>upport</w:t>
      </w:r>
      <w:r w:rsidR="0027144B">
        <w:t>ing all</w:t>
      </w:r>
      <w:r w:rsidR="5FB7596F">
        <w:t xml:space="preserve"> people to</w:t>
      </w:r>
      <w:r w:rsidR="00477744">
        <w:t xml:space="preserve"> feel welcome and part of the community.</w:t>
      </w:r>
    </w:p>
    <w:p w14:paraId="344A8990" w14:textId="01ADFD92" w:rsidR="00EF238E" w:rsidRDefault="006F3FD0" w:rsidP="4A461B3E">
      <w:pPr>
        <w:pStyle w:val="ListParagraph"/>
      </w:pPr>
      <w:r>
        <w:t>Improv</w:t>
      </w:r>
      <w:r w:rsidR="00281FB6">
        <w:t>e</w:t>
      </w:r>
      <w:r>
        <w:t xml:space="preserve"> </w:t>
      </w:r>
      <w:r w:rsidR="007E557B">
        <w:t xml:space="preserve">equitable </w:t>
      </w:r>
      <w:r>
        <w:t>a</w:t>
      </w:r>
      <w:r w:rsidR="00477744">
        <w:t>ccess</w:t>
      </w:r>
      <w:r>
        <w:t xml:space="preserve">, with a focus </w:t>
      </w:r>
      <w:r w:rsidR="00AC0B88">
        <w:t xml:space="preserve">fairness and </w:t>
      </w:r>
      <w:r>
        <w:t>addressing barriers to</w:t>
      </w:r>
      <w:r w:rsidR="00477744">
        <w:t xml:space="preserve"> </w:t>
      </w:r>
      <w:r w:rsidR="07CD3651">
        <w:t>equitable</w:t>
      </w:r>
      <w:r w:rsidR="00477744">
        <w:t xml:space="preserve"> use</w:t>
      </w:r>
      <w:r w:rsidR="006B0662">
        <w:t xml:space="preserve"> of</w:t>
      </w:r>
      <w:r w:rsidR="007E557B">
        <w:t xml:space="preserve"> Council</w:t>
      </w:r>
      <w:r w:rsidR="00477744">
        <w:t xml:space="preserve"> service</w:t>
      </w:r>
      <w:r w:rsidR="00662D05">
        <w:t>s, community facilities, public spaces</w:t>
      </w:r>
      <w:r w:rsidR="00477744">
        <w:t xml:space="preserve"> and </w:t>
      </w:r>
      <w:r w:rsidR="00662D05">
        <w:t xml:space="preserve">community </w:t>
      </w:r>
      <w:r w:rsidR="00CF1EA2">
        <w:t>events</w:t>
      </w:r>
      <w:r w:rsidR="00477744">
        <w:t>.</w:t>
      </w:r>
    </w:p>
    <w:p w14:paraId="23CBFE12" w14:textId="0CE92679" w:rsidR="0F10348A" w:rsidRDefault="0043287F" w:rsidP="0F10348A">
      <w:pPr>
        <w:pStyle w:val="ListParagraph"/>
      </w:pPr>
      <w:r>
        <w:t>Build respectful communities, with a focus on p</w:t>
      </w:r>
      <w:r w:rsidR="00477744" w:rsidRPr="00477744">
        <w:t>rotecting everyone’s basic rights and freedoms</w:t>
      </w:r>
      <w:r>
        <w:t xml:space="preserve"> and eliminating </w:t>
      </w:r>
      <w:r w:rsidR="005B5008">
        <w:t>all forms of discrimination.</w:t>
      </w:r>
    </w:p>
    <w:p w14:paraId="7D59ADC9" w14:textId="09199A8A" w:rsidR="001E153C" w:rsidRDefault="00EF238E" w:rsidP="0074052D">
      <w:pPr>
        <w:pStyle w:val="Heading3"/>
      </w:pPr>
      <w:r>
        <w:t>Committee objectives</w:t>
      </w:r>
    </w:p>
    <w:p w14:paraId="67185162" w14:textId="77777777" w:rsidR="00BC03DD" w:rsidRPr="00BC03DD" w:rsidRDefault="00FA3A56" w:rsidP="00BC03DD">
      <w:pPr>
        <w:rPr>
          <w:rFonts w:eastAsia="Open Sans" w:cs="Open Sans"/>
          <w:color w:val="2A3547" w:themeColor="accent1"/>
          <w:szCs w:val="20"/>
        </w:rPr>
      </w:pPr>
      <w:r w:rsidRPr="00BC03DD">
        <w:rPr>
          <w:rFonts w:eastAsia="Open Sans" w:cs="Open Sans"/>
          <w:color w:val="2A3446"/>
          <w:szCs w:val="20"/>
        </w:rPr>
        <w:t>With active</w:t>
      </w:r>
      <w:r w:rsidR="00C4067A" w:rsidRPr="00BC03DD">
        <w:rPr>
          <w:rFonts w:eastAsia="Open Sans" w:cs="Open Sans"/>
          <w:color w:val="2A3446"/>
          <w:szCs w:val="20"/>
        </w:rPr>
        <w:t xml:space="preserve"> </w:t>
      </w:r>
      <w:r w:rsidR="00AE2A47" w:rsidRPr="00BC03DD">
        <w:rPr>
          <w:rFonts w:eastAsia="Open Sans" w:cs="Open Sans"/>
          <w:color w:val="2A3446"/>
          <w:szCs w:val="20"/>
        </w:rPr>
        <w:t>input from the Champions groups</w:t>
      </w:r>
      <w:r w:rsidR="007065B7" w:rsidRPr="00BC03DD">
        <w:rPr>
          <w:rFonts w:eastAsia="Open Sans" w:cs="Open Sans"/>
          <w:color w:val="2A3446"/>
          <w:szCs w:val="20"/>
        </w:rPr>
        <w:t xml:space="preserve"> (</w:t>
      </w:r>
      <w:r w:rsidR="007065B7" w:rsidRPr="00BC03DD">
        <w:rPr>
          <w:rFonts w:eastAsia="Open Sans" w:cs="Open Sans"/>
          <w:b/>
          <w:bCs/>
          <w:color w:val="2A3446"/>
          <w:szCs w:val="20"/>
        </w:rPr>
        <w:t>see Appendix 1</w:t>
      </w:r>
      <w:r w:rsidR="007065B7" w:rsidRPr="00BC03DD">
        <w:rPr>
          <w:rFonts w:eastAsia="Open Sans" w:cs="Open Sans"/>
          <w:color w:val="2A3446"/>
          <w:szCs w:val="20"/>
        </w:rPr>
        <w:t>)</w:t>
      </w:r>
      <w:r w:rsidR="00AE2A47" w:rsidRPr="00BC03DD">
        <w:rPr>
          <w:rFonts w:eastAsia="Open Sans" w:cs="Open Sans"/>
          <w:color w:val="2A3446"/>
          <w:szCs w:val="20"/>
        </w:rPr>
        <w:t xml:space="preserve">, </w:t>
      </w:r>
      <w:r w:rsidR="00445273" w:rsidRPr="00BC03DD">
        <w:rPr>
          <w:rFonts w:eastAsia="Open Sans" w:cs="Open Sans"/>
          <w:color w:val="2A3446"/>
          <w:szCs w:val="20"/>
        </w:rPr>
        <w:t>this committee</w:t>
      </w:r>
      <w:r w:rsidR="00BC03DD" w:rsidRPr="00BC03DD">
        <w:rPr>
          <w:rFonts w:eastAsia="Open Sans" w:cs="Open Sans"/>
          <w:color w:val="2A3446"/>
          <w:szCs w:val="20"/>
        </w:rPr>
        <w:t>:</w:t>
      </w:r>
    </w:p>
    <w:p w14:paraId="5A7AEA76" w14:textId="07D641CA" w:rsidR="00570008" w:rsidRPr="00570008" w:rsidRDefault="00BC03DD" w:rsidP="0375590D">
      <w:pPr>
        <w:pStyle w:val="ListParagraph"/>
        <w:rPr>
          <w:rFonts w:eastAsia="Open Sans" w:cs="Open Sans"/>
          <w:color w:val="2A3547" w:themeColor="accent1"/>
          <w:szCs w:val="20"/>
        </w:rPr>
      </w:pPr>
      <w:r>
        <w:rPr>
          <w:rFonts w:eastAsia="Open Sans" w:cs="Open Sans"/>
          <w:color w:val="2A3446"/>
          <w:szCs w:val="20"/>
        </w:rPr>
        <w:t>R</w:t>
      </w:r>
      <w:r w:rsidR="00AE2A47">
        <w:rPr>
          <w:rFonts w:eastAsia="Open Sans" w:cs="Open Sans"/>
          <w:color w:val="2A3446"/>
          <w:szCs w:val="20"/>
        </w:rPr>
        <w:t>eflect</w:t>
      </w:r>
      <w:r w:rsidR="00445273">
        <w:rPr>
          <w:rFonts w:eastAsia="Open Sans" w:cs="Open Sans"/>
          <w:color w:val="2A3446"/>
          <w:szCs w:val="20"/>
        </w:rPr>
        <w:t>s</w:t>
      </w:r>
      <w:r w:rsidR="00AE2A47">
        <w:rPr>
          <w:rFonts w:eastAsia="Open Sans" w:cs="Open Sans"/>
          <w:color w:val="2A3446"/>
          <w:szCs w:val="20"/>
        </w:rPr>
        <w:t xml:space="preserve"> on the lived experience of residents </w:t>
      </w:r>
      <w:r w:rsidR="004C2780">
        <w:rPr>
          <w:rFonts w:eastAsia="Open Sans" w:cs="Open Sans"/>
          <w:color w:val="2A3446"/>
          <w:szCs w:val="20"/>
        </w:rPr>
        <w:t>and</w:t>
      </w:r>
      <w:r w:rsidR="007754B3">
        <w:rPr>
          <w:rFonts w:eastAsia="Open Sans" w:cs="Open Sans"/>
          <w:color w:val="2A3446"/>
          <w:szCs w:val="20"/>
        </w:rPr>
        <w:t xml:space="preserve"> identify</w:t>
      </w:r>
      <w:r w:rsidR="004C2780">
        <w:rPr>
          <w:rFonts w:eastAsia="Open Sans" w:cs="Open Sans"/>
          <w:color w:val="2A3446"/>
          <w:szCs w:val="20"/>
        </w:rPr>
        <w:t xml:space="preserve"> opportunities to improve </w:t>
      </w:r>
      <w:r w:rsidR="00AE79F1">
        <w:rPr>
          <w:rFonts w:eastAsia="Open Sans" w:cs="Open Sans"/>
          <w:color w:val="2A3446"/>
          <w:szCs w:val="20"/>
        </w:rPr>
        <w:t>the liveability of the Banyule community for people across life stages</w:t>
      </w:r>
      <w:r w:rsidR="00AC40E0">
        <w:rPr>
          <w:rFonts w:eastAsia="Open Sans" w:cs="Open Sans"/>
          <w:color w:val="2A3446"/>
          <w:szCs w:val="20"/>
        </w:rPr>
        <w:t xml:space="preserve"> and geographical locations</w:t>
      </w:r>
      <w:r w:rsidR="00AE79F1">
        <w:rPr>
          <w:rFonts w:eastAsia="Open Sans" w:cs="Open Sans"/>
          <w:color w:val="2A3446"/>
          <w:szCs w:val="20"/>
        </w:rPr>
        <w:t>,</w:t>
      </w:r>
      <w:r w:rsidR="00AC40E0">
        <w:rPr>
          <w:rFonts w:eastAsia="Open Sans" w:cs="Open Sans"/>
          <w:color w:val="2A3446"/>
          <w:szCs w:val="20"/>
        </w:rPr>
        <w:t xml:space="preserve"> with a focus on the needs of people with disability, LGBTIQA+</w:t>
      </w:r>
      <w:r w:rsidR="00792A40">
        <w:rPr>
          <w:rFonts w:eastAsia="Open Sans" w:cs="Open Sans"/>
          <w:color w:val="2A3446"/>
          <w:szCs w:val="20"/>
        </w:rPr>
        <w:t xml:space="preserve"> communities, multicultural communities, older adults and people </w:t>
      </w:r>
      <w:r w:rsidR="009F691E">
        <w:rPr>
          <w:rFonts w:eastAsia="Open Sans" w:cs="Open Sans"/>
          <w:color w:val="2A3446"/>
          <w:szCs w:val="20"/>
        </w:rPr>
        <w:t xml:space="preserve">who are socio-economically disadvantaged. </w:t>
      </w:r>
      <w:r w:rsidR="00792A40">
        <w:rPr>
          <w:rFonts w:eastAsia="Open Sans" w:cs="Open Sans"/>
          <w:color w:val="2A3446"/>
          <w:szCs w:val="20"/>
        </w:rPr>
        <w:t xml:space="preserve"> </w:t>
      </w:r>
      <w:r w:rsidR="00AE79F1">
        <w:rPr>
          <w:rFonts w:eastAsia="Open Sans" w:cs="Open Sans"/>
          <w:color w:val="2A3446"/>
          <w:szCs w:val="20"/>
        </w:rPr>
        <w:t xml:space="preserve"> </w:t>
      </w:r>
    </w:p>
    <w:p w14:paraId="499490F0" w14:textId="07558B7B" w:rsidR="39620794" w:rsidRDefault="400C5163" w:rsidP="0375590D">
      <w:pPr>
        <w:pStyle w:val="ListParagraph"/>
        <w:rPr>
          <w:rFonts w:eastAsia="Open Sans" w:cs="Open Sans"/>
          <w:color w:val="2A3547" w:themeColor="accent1"/>
          <w:szCs w:val="20"/>
        </w:rPr>
      </w:pPr>
      <w:r w:rsidRPr="4A461B3E">
        <w:rPr>
          <w:rFonts w:eastAsia="Open Sans" w:cs="Open Sans"/>
          <w:color w:val="2A3446"/>
          <w:szCs w:val="20"/>
        </w:rPr>
        <w:t>Provide</w:t>
      </w:r>
      <w:r w:rsidR="00BC03DD">
        <w:rPr>
          <w:rFonts w:eastAsia="Open Sans" w:cs="Open Sans"/>
          <w:color w:val="2A3446"/>
          <w:szCs w:val="20"/>
        </w:rPr>
        <w:t>s</w:t>
      </w:r>
      <w:r w:rsidRPr="4A461B3E">
        <w:rPr>
          <w:rFonts w:eastAsia="Open Sans" w:cs="Open Sans"/>
          <w:color w:val="2A3446"/>
          <w:szCs w:val="20"/>
        </w:rPr>
        <w:t xml:space="preserve"> </w:t>
      </w:r>
      <w:r w:rsidR="00570008">
        <w:rPr>
          <w:rFonts w:eastAsia="Open Sans" w:cs="Open Sans"/>
          <w:color w:val="2A3446"/>
          <w:szCs w:val="20"/>
        </w:rPr>
        <w:t xml:space="preserve">advice </w:t>
      </w:r>
      <w:r w:rsidR="39620794" w:rsidRPr="4A461B3E">
        <w:rPr>
          <w:rFonts w:eastAsia="Open Sans" w:cs="Open Sans"/>
          <w:color w:val="2A3446"/>
          <w:szCs w:val="20"/>
        </w:rPr>
        <w:t>to Council</w:t>
      </w:r>
      <w:r w:rsidR="007D4962">
        <w:rPr>
          <w:rFonts w:eastAsia="Open Sans" w:cs="Open Sans"/>
          <w:color w:val="2A3446"/>
          <w:szCs w:val="20"/>
        </w:rPr>
        <w:t xml:space="preserve"> on ways to improve community cohesion and connection, equitable access and building respe</w:t>
      </w:r>
      <w:r w:rsidR="00C60035">
        <w:rPr>
          <w:rFonts w:eastAsia="Open Sans" w:cs="Open Sans"/>
          <w:color w:val="2A3446"/>
          <w:szCs w:val="20"/>
        </w:rPr>
        <w:t xml:space="preserve">ctful communities. </w:t>
      </w:r>
    </w:p>
    <w:p w14:paraId="71B4CFB7" w14:textId="77D49026" w:rsidR="39620794" w:rsidRDefault="39620794" w:rsidP="0375590D">
      <w:pPr>
        <w:pStyle w:val="ListParagraph"/>
        <w:rPr>
          <w:rFonts w:eastAsia="Open Sans" w:cs="Open Sans"/>
          <w:color w:val="2A3547" w:themeColor="accent1"/>
          <w:szCs w:val="20"/>
        </w:rPr>
      </w:pPr>
      <w:r w:rsidRPr="4A461B3E">
        <w:rPr>
          <w:rFonts w:eastAsia="Open Sans" w:cs="Open Sans"/>
          <w:color w:val="2A3446"/>
          <w:szCs w:val="20"/>
        </w:rPr>
        <w:t>Support</w:t>
      </w:r>
      <w:r w:rsidR="00BC03DD">
        <w:rPr>
          <w:rFonts w:eastAsia="Open Sans" w:cs="Open Sans"/>
          <w:color w:val="2A3446"/>
          <w:szCs w:val="20"/>
        </w:rPr>
        <w:t>s</w:t>
      </w:r>
      <w:r w:rsidRPr="4A461B3E">
        <w:rPr>
          <w:rFonts w:eastAsia="Open Sans" w:cs="Open Sans"/>
          <w:color w:val="2A3446"/>
          <w:szCs w:val="20"/>
        </w:rPr>
        <w:t xml:space="preserve"> submissions on broader State and Federal Government </w:t>
      </w:r>
      <w:r w:rsidR="00C60035">
        <w:rPr>
          <w:rFonts w:eastAsia="Open Sans" w:cs="Open Sans"/>
          <w:color w:val="2A3446"/>
          <w:szCs w:val="20"/>
        </w:rPr>
        <w:t xml:space="preserve">social </w:t>
      </w:r>
      <w:r w:rsidRPr="4A461B3E">
        <w:rPr>
          <w:rFonts w:eastAsia="Open Sans" w:cs="Open Sans"/>
          <w:color w:val="2A3446"/>
          <w:szCs w:val="20"/>
        </w:rPr>
        <w:t xml:space="preserve">policy and strategy reviews and </w:t>
      </w:r>
      <w:r w:rsidR="005F22C4">
        <w:rPr>
          <w:rFonts w:eastAsia="Open Sans" w:cs="Open Sans"/>
          <w:color w:val="2A3446"/>
          <w:szCs w:val="20"/>
        </w:rPr>
        <w:t xml:space="preserve">relevant </w:t>
      </w:r>
      <w:r w:rsidRPr="4A461B3E">
        <w:rPr>
          <w:rFonts w:eastAsia="Open Sans" w:cs="Open Sans"/>
          <w:color w:val="2A3446"/>
          <w:szCs w:val="20"/>
        </w:rPr>
        <w:t>legislation changes.</w:t>
      </w:r>
    </w:p>
    <w:p w14:paraId="562FFA85" w14:textId="2D4265CF" w:rsidR="00EF238E" w:rsidRPr="00EF238E" w:rsidRDefault="00B6157B" w:rsidP="092EB1B6">
      <w:pPr>
        <w:pStyle w:val="ListParagraph"/>
        <w:rPr>
          <w:lang w:eastAsia="en-AU"/>
        </w:rPr>
      </w:pPr>
      <w:r>
        <w:rPr>
          <w:lang w:eastAsia="en-AU"/>
        </w:rPr>
        <w:t xml:space="preserve">Informs and supports </w:t>
      </w:r>
      <w:r w:rsidR="008A1C6A">
        <w:rPr>
          <w:lang w:eastAsia="en-AU"/>
        </w:rPr>
        <w:t>joint a</w:t>
      </w:r>
      <w:r w:rsidR="00EF238E" w:rsidRPr="00EF238E">
        <w:rPr>
          <w:lang w:eastAsia="en-AU"/>
        </w:rPr>
        <w:t>dvocate</w:t>
      </w:r>
      <w:r w:rsidR="00BC03DD">
        <w:rPr>
          <w:lang w:eastAsia="en-AU"/>
        </w:rPr>
        <w:t>s</w:t>
      </w:r>
      <w:r w:rsidR="00EF238E" w:rsidRPr="00EF238E">
        <w:rPr>
          <w:lang w:eastAsia="en-AU"/>
        </w:rPr>
        <w:t xml:space="preserve"> </w:t>
      </w:r>
      <w:r w:rsidR="008A1C6A">
        <w:rPr>
          <w:lang w:eastAsia="en-AU"/>
        </w:rPr>
        <w:t>campaigns</w:t>
      </w:r>
      <w:r w:rsidR="00922339">
        <w:rPr>
          <w:lang w:eastAsia="en-AU"/>
        </w:rPr>
        <w:t xml:space="preserve"> by s</w:t>
      </w:r>
      <w:r w:rsidR="00EF238E" w:rsidRPr="00EF238E">
        <w:rPr>
          <w:lang w:eastAsia="en-AU"/>
        </w:rPr>
        <w:t>peak</w:t>
      </w:r>
      <w:r w:rsidR="00922339">
        <w:rPr>
          <w:lang w:eastAsia="en-AU"/>
        </w:rPr>
        <w:t>ing</w:t>
      </w:r>
      <w:r w:rsidR="00EF238E" w:rsidRPr="00EF238E">
        <w:rPr>
          <w:lang w:eastAsia="en-AU"/>
        </w:rPr>
        <w:t xml:space="preserve"> up for the needs and rights of </w:t>
      </w:r>
      <w:r w:rsidR="005F22C4">
        <w:rPr>
          <w:lang w:eastAsia="en-AU"/>
        </w:rPr>
        <w:t>diverse communities</w:t>
      </w:r>
    </w:p>
    <w:p w14:paraId="09AAA459" w14:textId="0CD0E925" w:rsidR="00EF238E" w:rsidRPr="00EF238E" w:rsidRDefault="00C47B54" w:rsidP="0375590D">
      <w:pPr>
        <w:pStyle w:val="ListParagraph"/>
        <w:rPr>
          <w:lang w:eastAsia="en-AU"/>
        </w:rPr>
      </w:pPr>
      <w:r>
        <w:rPr>
          <w:lang w:eastAsia="en-AU"/>
        </w:rPr>
        <w:t>Champion</w:t>
      </w:r>
      <w:r w:rsidR="00EF238E" w:rsidRPr="00EF238E">
        <w:rPr>
          <w:lang w:eastAsia="en-AU"/>
        </w:rPr>
        <w:t xml:space="preserve"> </w:t>
      </w:r>
      <w:r w:rsidR="47132930" w:rsidRPr="4A461B3E">
        <w:rPr>
          <w:lang w:eastAsia="en-AU"/>
        </w:rPr>
        <w:t>d</w:t>
      </w:r>
      <w:r w:rsidR="00EF238E" w:rsidRPr="4A461B3E">
        <w:rPr>
          <w:lang w:eastAsia="en-AU"/>
        </w:rPr>
        <w:t>iversity</w:t>
      </w:r>
      <w:r w:rsidR="546F3D10" w:rsidRPr="4A461B3E">
        <w:rPr>
          <w:lang w:eastAsia="en-AU"/>
        </w:rPr>
        <w:t xml:space="preserve"> and inclusion</w:t>
      </w:r>
      <w:r w:rsidR="00922339">
        <w:rPr>
          <w:lang w:eastAsia="en-AU"/>
        </w:rPr>
        <w:t xml:space="preserve"> by s</w:t>
      </w:r>
      <w:r w:rsidR="1FAD8829" w:rsidRPr="4A461B3E">
        <w:rPr>
          <w:lang w:eastAsia="en-AU"/>
        </w:rPr>
        <w:t>upport</w:t>
      </w:r>
      <w:r w:rsidR="00EF238E" w:rsidRPr="00EF238E">
        <w:rPr>
          <w:lang w:eastAsia="en-AU"/>
        </w:rPr>
        <w:t xml:space="preserve"> Council </w:t>
      </w:r>
      <w:r w:rsidR="10D1E356" w:rsidRPr="4A461B3E">
        <w:rPr>
          <w:lang w:eastAsia="en-AU"/>
        </w:rPr>
        <w:t>to</w:t>
      </w:r>
      <w:r w:rsidR="00EF238E" w:rsidRPr="4A461B3E">
        <w:rPr>
          <w:lang w:eastAsia="en-AU"/>
        </w:rPr>
        <w:t xml:space="preserve"> </w:t>
      </w:r>
      <w:r w:rsidR="00EF238E" w:rsidRPr="00EF238E">
        <w:rPr>
          <w:lang w:eastAsia="en-AU"/>
        </w:rPr>
        <w:t xml:space="preserve">highlight </w:t>
      </w:r>
      <w:r>
        <w:rPr>
          <w:lang w:eastAsia="en-AU"/>
        </w:rPr>
        <w:t xml:space="preserve">the impact of inequity and </w:t>
      </w:r>
      <w:r w:rsidR="008A1C6A">
        <w:rPr>
          <w:lang w:eastAsia="en-AU"/>
        </w:rPr>
        <w:t>supporting</w:t>
      </w:r>
      <w:r>
        <w:rPr>
          <w:lang w:eastAsia="en-AU"/>
        </w:rPr>
        <w:t xml:space="preserve"> </w:t>
      </w:r>
      <w:r w:rsidR="00F36862">
        <w:rPr>
          <w:lang w:eastAsia="en-AU"/>
        </w:rPr>
        <w:t xml:space="preserve">actions that address barriers to inclusion. </w:t>
      </w:r>
    </w:p>
    <w:p w14:paraId="726FB09D" w14:textId="48CE60B1" w:rsidR="00EF238E" w:rsidRPr="00EF238E" w:rsidRDefault="00EF238E" w:rsidP="00200A54">
      <w:pPr>
        <w:pStyle w:val="ListParagraph"/>
        <w:numPr>
          <w:ilvl w:val="0"/>
          <w:numId w:val="3"/>
        </w:numPr>
        <w:rPr>
          <w:lang w:eastAsia="en-AU"/>
        </w:rPr>
      </w:pPr>
      <w:r w:rsidRPr="00EF238E">
        <w:rPr>
          <w:lang w:eastAsia="en-AU"/>
        </w:rPr>
        <w:t>Improve</w:t>
      </w:r>
      <w:r w:rsidR="00BC03DD">
        <w:rPr>
          <w:lang w:eastAsia="en-AU"/>
        </w:rPr>
        <w:t>s</w:t>
      </w:r>
      <w:r w:rsidRPr="00EF238E">
        <w:rPr>
          <w:lang w:eastAsia="en-AU"/>
        </w:rPr>
        <w:t xml:space="preserve"> </w:t>
      </w:r>
      <w:r w:rsidR="00922339">
        <w:rPr>
          <w:lang w:eastAsia="en-AU"/>
        </w:rPr>
        <w:t>c</w:t>
      </w:r>
      <w:r w:rsidRPr="00EF238E">
        <w:rPr>
          <w:lang w:eastAsia="en-AU"/>
        </w:rPr>
        <w:t>ommunication</w:t>
      </w:r>
      <w:r w:rsidR="00922339">
        <w:rPr>
          <w:lang w:eastAsia="en-AU"/>
        </w:rPr>
        <w:t xml:space="preserve"> by</w:t>
      </w:r>
      <w:r w:rsidRPr="00EF238E">
        <w:rPr>
          <w:lang w:eastAsia="en-AU"/>
        </w:rPr>
        <w:t xml:space="preserve"> </w:t>
      </w:r>
      <w:r w:rsidR="00922339">
        <w:rPr>
          <w:lang w:eastAsia="en-AU"/>
        </w:rPr>
        <w:t>p</w:t>
      </w:r>
      <w:r w:rsidRPr="00EF238E">
        <w:rPr>
          <w:lang w:eastAsia="en-AU"/>
        </w:rPr>
        <w:t>rovid</w:t>
      </w:r>
      <w:r w:rsidR="00922339">
        <w:rPr>
          <w:lang w:eastAsia="en-AU"/>
        </w:rPr>
        <w:t>ing</w:t>
      </w:r>
      <w:r w:rsidRPr="00EF238E">
        <w:rPr>
          <w:lang w:eastAsia="en-AU"/>
        </w:rPr>
        <w:t xml:space="preserve"> advice on how Council can better communicate, engage, and consult with </w:t>
      </w:r>
      <w:r w:rsidR="00F36862">
        <w:rPr>
          <w:lang w:eastAsia="en-AU"/>
        </w:rPr>
        <w:t xml:space="preserve">diverse </w:t>
      </w:r>
      <w:r w:rsidRPr="00EF238E">
        <w:rPr>
          <w:lang w:eastAsia="en-AU"/>
        </w:rPr>
        <w:t>communities.</w:t>
      </w:r>
    </w:p>
    <w:p w14:paraId="75377E5A" w14:textId="465DCC84" w:rsidR="0F10348A" w:rsidRDefault="003E5B13" w:rsidP="0F10348A">
      <w:pPr>
        <w:pStyle w:val="ListParagraph"/>
        <w:rPr>
          <w:lang w:eastAsia="en-AU"/>
        </w:rPr>
      </w:pPr>
      <w:r w:rsidRPr="0F10348A">
        <w:rPr>
          <w:rStyle w:val="normaltextrun"/>
          <w:rFonts w:cs="Open Sans"/>
        </w:rPr>
        <w:t xml:space="preserve">Co-design solutions </w:t>
      </w:r>
      <w:r w:rsidR="00683BE0">
        <w:rPr>
          <w:rStyle w:val="normaltextrun"/>
          <w:rFonts w:cs="Open Sans"/>
        </w:rPr>
        <w:t>to common issues</w:t>
      </w:r>
      <w:r w:rsidRPr="0F10348A">
        <w:rPr>
          <w:rStyle w:val="normaltextrun"/>
          <w:rFonts w:cs="Open Sans"/>
        </w:rPr>
        <w:t xml:space="preserve"> </w:t>
      </w:r>
      <w:r w:rsidR="00683BE0">
        <w:rPr>
          <w:rStyle w:val="normaltextrun"/>
          <w:rFonts w:cs="Open Sans"/>
        </w:rPr>
        <w:t>faced by diverse communities</w:t>
      </w:r>
      <w:r w:rsidR="00922339">
        <w:rPr>
          <w:lang w:eastAsia="en-AU"/>
        </w:rPr>
        <w:t xml:space="preserve"> by c</w:t>
      </w:r>
      <w:r w:rsidR="00F53549">
        <w:rPr>
          <w:lang w:eastAsia="en-AU"/>
        </w:rPr>
        <w:t>ollaborat</w:t>
      </w:r>
      <w:r w:rsidR="00922339">
        <w:rPr>
          <w:lang w:eastAsia="en-AU"/>
        </w:rPr>
        <w:t>ing</w:t>
      </w:r>
      <w:r w:rsidR="00F53549">
        <w:rPr>
          <w:lang w:eastAsia="en-AU"/>
        </w:rPr>
        <w:t xml:space="preserve"> with Council </w:t>
      </w:r>
      <w:r w:rsidR="00CB68C4">
        <w:rPr>
          <w:lang w:eastAsia="en-AU"/>
        </w:rPr>
        <w:t xml:space="preserve">and the Health and Wellbeing Partnership Committee to </w:t>
      </w:r>
      <w:r w:rsidR="00EF238E">
        <w:rPr>
          <w:lang w:eastAsia="en-AU"/>
        </w:rPr>
        <w:t xml:space="preserve">develop annual </w:t>
      </w:r>
      <w:r w:rsidR="00683BE0">
        <w:rPr>
          <w:lang w:eastAsia="en-AU"/>
        </w:rPr>
        <w:t>health and wellbeing</w:t>
      </w:r>
      <w:r w:rsidR="0058545D">
        <w:rPr>
          <w:lang w:eastAsia="en-AU"/>
        </w:rPr>
        <w:t xml:space="preserve"> </w:t>
      </w:r>
      <w:r w:rsidR="00EF238E">
        <w:rPr>
          <w:lang w:eastAsia="en-AU"/>
        </w:rPr>
        <w:t>actions</w:t>
      </w:r>
      <w:r w:rsidR="0088311D">
        <w:rPr>
          <w:lang w:eastAsia="en-AU"/>
        </w:rPr>
        <w:t>, inform implementation approaches</w:t>
      </w:r>
      <w:r w:rsidR="0041047B">
        <w:rPr>
          <w:lang w:eastAsia="en-AU"/>
        </w:rPr>
        <w:t xml:space="preserve"> and </w:t>
      </w:r>
      <w:r w:rsidR="0088311D">
        <w:rPr>
          <w:lang w:eastAsia="en-AU"/>
        </w:rPr>
        <w:t xml:space="preserve">provide analysis of benefit for diverse communities. </w:t>
      </w:r>
    </w:p>
    <w:p w14:paraId="11C30A08" w14:textId="12B080FB" w:rsidR="00EF238E" w:rsidRDefault="00B6068F" w:rsidP="0074052D">
      <w:pPr>
        <w:pStyle w:val="Heading3"/>
      </w:pPr>
      <w:r>
        <w:t>Key priorities of the committee term</w:t>
      </w:r>
    </w:p>
    <w:p w14:paraId="70E8D4A0" w14:textId="427EFA9A" w:rsidR="0074052D" w:rsidRPr="0074052D" w:rsidRDefault="0074052D" w:rsidP="7277CEBE">
      <w:pPr>
        <w:pStyle w:val="ListParagraph"/>
        <w:rPr>
          <w:lang w:eastAsia="en-AU"/>
        </w:rPr>
      </w:pPr>
      <w:r w:rsidRPr="0074052D">
        <w:rPr>
          <w:lang w:eastAsia="en-AU"/>
        </w:rPr>
        <w:t>Respect: Tackl</w:t>
      </w:r>
      <w:r w:rsidR="00146655">
        <w:rPr>
          <w:lang w:eastAsia="en-AU"/>
        </w:rPr>
        <w:t>e</w:t>
      </w:r>
      <w:r w:rsidRPr="0074052D">
        <w:rPr>
          <w:lang w:eastAsia="en-AU"/>
        </w:rPr>
        <w:t xml:space="preserve"> </w:t>
      </w:r>
      <w:r w:rsidR="008A1C6A">
        <w:rPr>
          <w:lang w:eastAsia="en-AU"/>
        </w:rPr>
        <w:t xml:space="preserve">racism, </w:t>
      </w:r>
      <w:r w:rsidR="00386B7C">
        <w:rPr>
          <w:lang w:eastAsia="en-AU"/>
        </w:rPr>
        <w:t xml:space="preserve">ageism, </w:t>
      </w:r>
      <w:r w:rsidRPr="0074052D">
        <w:rPr>
          <w:lang w:eastAsia="en-AU"/>
        </w:rPr>
        <w:t xml:space="preserve">ableism, </w:t>
      </w:r>
      <w:r w:rsidR="00386B7C">
        <w:rPr>
          <w:lang w:eastAsia="en-AU"/>
        </w:rPr>
        <w:t xml:space="preserve">LGBTIQA+ </w:t>
      </w:r>
      <w:r w:rsidRPr="0074052D">
        <w:rPr>
          <w:lang w:eastAsia="en-AU"/>
        </w:rPr>
        <w:t xml:space="preserve">discrimination, and gender </w:t>
      </w:r>
      <w:r w:rsidR="003F463A">
        <w:rPr>
          <w:lang w:eastAsia="en-AU"/>
        </w:rPr>
        <w:t>equity and povertyism</w:t>
      </w:r>
      <w:r w:rsidRPr="0074052D">
        <w:rPr>
          <w:lang w:eastAsia="en-AU"/>
        </w:rPr>
        <w:t>.</w:t>
      </w:r>
    </w:p>
    <w:p w14:paraId="2F31FF87" w14:textId="5F6D3272" w:rsidR="0074052D" w:rsidRPr="0074052D" w:rsidRDefault="0074052D" w:rsidP="4A461B3E">
      <w:pPr>
        <w:pStyle w:val="ListParagraph"/>
        <w:rPr>
          <w:lang w:eastAsia="en-AU"/>
        </w:rPr>
      </w:pPr>
      <w:r w:rsidRPr="0074052D">
        <w:rPr>
          <w:lang w:eastAsia="en-AU"/>
        </w:rPr>
        <w:t xml:space="preserve">Social Connection: </w:t>
      </w:r>
      <w:r w:rsidR="009C2FC0">
        <w:rPr>
          <w:lang w:eastAsia="en-AU"/>
        </w:rPr>
        <w:t xml:space="preserve">Purposeful, </w:t>
      </w:r>
      <w:r w:rsidR="240C4F57" w:rsidRPr="4A461B3E">
        <w:rPr>
          <w:lang w:eastAsia="en-AU"/>
        </w:rPr>
        <w:t xml:space="preserve">meaningful and inclusive </w:t>
      </w:r>
      <w:r w:rsidRPr="0074052D">
        <w:rPr>
          <w:lang w:eastAsia="en-AU"/>
        </w:rPr>
        <w:t xml:space="preserve">opportunities for </w:t>
      </w:r>
      <w:r w:rsidR="009C2FC0">
        <w:rPr>
          <w:lang w:eastAsia="en-AU"/>
        </w:rPr>
        <w:t>people to meet and form supportive community connections</w:t>
      </w:r>
      <w:r w:rsidRPr="0074052D">
        <w:rPr>
          <w:lang w:eastAsia="en-AU"/>
        </w:rPr>
        <w:t>.</w:t>
      </w:r>
    </w:p>
    <w:p w14:paraId="2C24AC32" w14:textId="2CB91BC7" w:rsidR="0074052D" w:rsidRPr="0074052D" w:rsidRDefault="0074052D" w:rsidP="00200A54">
      <w:pPr>
        <w:pStyle w:val="ListParagraph"/>
        <w:numPr>
          <w:ilvl w:val="0"/>
          <w:numId w:val="4"/>
        </w:numPr>
        <w:rPr>
          <w:lang w:eastAsia="en-AU"/>
        </w:rPr>
      </w:pPr>
      <w:r w:rsidRPr="0074052D">
        <w:rPr>
          <w:lang w:eastAsia="en-AU"/>
        </w:rPr>
        <w:t>Communication: Improv</w:t>
      </w:r>
      <w:r w:rsidR="00146655">
        <w:rPr>
          <w:lang w:eastAsia="en-AU"/>
        </w:rPr>
        <w:t>e</w:t>
      </w:r>
      <w:r w:rsidRPr="0074052D">
        <w:rPr>
          <w:lang w:eastAsia="en-AU"/>
        </w:rPr>
        <w:t xml:space="preserve"> ways to share information </w:t>
      </w:r>
      <w:r w:rsidR="008C132F">
        <w:rPr>
          <w:lang w:eastAsia="en-AU"/>
        </w:rPr>
        <w:t>that meet the needs of diverse communities</w:t>
      </w:r>
      <w:r w:rsidRPr="0074052D">
        <w:rPr>
          <w:lang w:eastAsia="en-AU"/>
        </w:rPr>
        <w:t>.</w:t>
      </w:r>
    </w:p>
    <w:p w14:paraId="15EEBEF3" w14:textId="5D51FA35" w:rsidR="0074052D" w:rsidRPr="0074052D" w:rsidRDefault="2D6ABC6C" w:rsidP="092EB1B6">
      <w:pPr>
        <w:pStyle w:val="ListParagraph"/>
        <w:rPr>
          <w:lang w:eastAsia="en-AU"/>
        </w:rPr>
      </w:pPr>
      <w:r w:rsidRPr="4A461B3E">
        <w:rPr>
          <w:lang w:eastAsia="en-AU"/>
        </w:rPr>
        <w:t>Acknowledgement</w:t>
      </w:r>
      <w:r w:rsidR="0074052D" w:rsidRPr="0074052D">
        <w:rPr>
          <w:lang w:eastAsia="en-AU"/>
        </w:rPr>
        <w:t xml:space="preserve">: Highlight and </w:t>
      </w:r>
      <w:r w:rsidR="0074052D" w:rsidRPr="4A461B3E">
        <w:rPr>
          <w:lang w:eastAsia="en-AU"/>
        </w:rPr>
        <w:t>rais</w:t>
      </w:r>
      <w:r w:rsidR="23F2F897" w:rsidRPr="4A461B3E">
        <w:rPr>
          <w:lang w:eastAsia="en-AU"/>
        </w:rPr>
        <w:t>e</w:t>
      </w:r>
      <w:r w:rsidR="0074052D" w:rsidRPr="0074052D">
        <w:rPr>
          <w:lang w:eastAsia="en-AU"/>
        </w:rPr>
        <w:t xml:space="preserve"> awareness of</w:t>
      </w:r>
      <w:r w:rsidR="00146655">
        <w:rPr>
          <w:lang w:eastAsia="en-AU"/>
        </w:rPr>
        <w:t xml:space="preserve"> </w:t>
      </w:r>
      <w:r w:rsidR="3F4251CC" w:rsidRPr="4A461B3E">
        <w:rPr>
          <w:lang w:eastAsia="en-AU"/>
        </w:rPr>
        <w:t xml:space="preserve">the contributions </w:t>
      </w:r>
      <w:r w:rsidR="00AC0F76">
        <w:rPr>
          <w:lang w:eastAsia="en-AU"/>
        </w:rPr>
        <w:t>diverse communities</w:t>
      </w:r>
      <w:r w:rsidR="119B0770" w:rsidRPr="4A461B3E">
        <w:rPr>
          <w:lang w:eastAsia="en-AU"/>
        </w:rPr>
        <w:t xml:space="preserve"> make to the Banyule community</w:t>
      </w:r>
      <w:r w:rsidR="00146655">
        <w:rPr>
          <w:lang w:eastAsia="en-AU"/>
        </w:rPr>
        <w:t>.</w:t>
      </w:r>
    </w:p>
    <w:p w14:paraId="03204061" w14:textId="314FD1E2" w:rsidR="0074052D" w:rsidRDefault="0074052D" w:rsidP="4A461B3E">
      <w:pPr>
        <w:pStyle w:val="ListParagraph"/>
        <w:rPr>
          <w:lang w:eastAsia="en-AU"/>
        </w:rPr>
      </w:pPr>
      <w:r w:rsidRPr="4A461B3E">
        <w:rPr>
          <w:lang w:eastAsia="en-AU"/>
        </w:rPr>
        <w:t xml:space="preserve">Employment: </w:t>
      </w:r>
      <w:r w:rsidR="000B2068">
        <w:rPr>
          <w:lang w:eastAsia="en-AU"/>
        </w:rPr>
        <w:t xml:space="preserve">Provide advice on </w:t>
      </w:r>
      <w:r w:rsidR="0CD26131" w:rsidRPr="4A461B3E">
        <w:rPr>
          <w:lang w:eastAsia="en-AU"/>
        </w:rPr>
        <w:t>pathways to</w:t>
      </w:r>
      <w:r w:rsidRPr="4A461B3E">
        <w:rPr>
          <w:lang w:eastAsia="en-AU"/>
        </w:rPr>
        <w:t xml:space="preserve"> local employment</w:t>
      </w:r>
      <w:r w:rsidR="6F340EC4" w:rsidRPr="4A461B3E">
        <w:rPr>
          <w:lang w:eastAsia="en-AU"/>
        </w:rPr>
        <w:t xml:space="preserve"> and promote civic leadership </w:t>
      </w:r>
      <w:r w:rsidR="17F43E1B" w:rsidRPr="4A461B3E">
        <w:rPr>
          <w:lang w:eastAsia="en-AU"/>
        </w:rPr>
        <w:t>opportunities.</w:t>
      </w:r>
    </w:p>
    <w:p w14:paraId="66C05E06" w14:textId="56BDD444" w:rsidR="0F10348A" w:rsidRDefault="00146655" w:rsidP="0F10348A">
      <w:pPr>
        <w:pStyle w:val="ListParagraph"/>
        <w:rPr>
          <w:lang w:eastAsia="en-AU"/>
        </w:rPr>
      </w:pPr>
      <w:r>
        <w:rPr>
          <w:lang w:eastAsia="en-AU"/>
        </w:rPr>
        <w:t xml:space="preserve">Fit for people: </w:t>
      </w:r>
      <w:r w:rsidR="00B81A88">
        <w:rPr>
          <w:lang w:eastAsia="en-AU"/>
        </w:rPr>
        <w:t xml:space="preserve">Inform ways to </w:t>
      </w:r>
      <w:r w:rsidR="1FC6B78E" w:rsidRPr="4A461B3E">
        <w:rPr>
          <w:lang w:eastAsia="en-AU"/>
        </w:rPr>
        <w:t>increase the accessibility and inclusiveness of</w:t>
      </w:r>
      <w:r w:rsidR="00B81A88">
        <w:rPr>
          <w:lang w:eastAsia="en-AU"/>
        </w:rPr>
        <w:t xml:space="preserve"> Council’s community facilities</w:t>
      </w:r>
      <w:r w:rsidR="25030226" w:rsidRPr="0F10348A">
        <w:rPr>
          <w:lang w:eastAsia="en-AU"/>
        </w:rPr>
        <w:t xml:space="preserve"> through embedding inclusion principles including Universal Design</w:t>
      </w:r>
      <w:r w:rsidR="00B81A88">
        <w:rPr>
          <w:lang w:eastAsia="en-AU"/>
        </w:rPr>
        <w:t>.</w:t>
      </w:r>
    </w:p>
    <w:p w14:paraId="3406E93C" w14:textId="0D55F87E" w:rsidR="0F10348A" w:rsidRDefault="0058545D" w:rsidP="009D0444">
      <w:pPr>
        <w:pStyle w:val="Heading3"/>
      </w:pPr>
      <w:r>
        <w:t>Membership</w:t>
      </w:r>
    </w:p>
    <w:p w14:paraId="57111DAC" w14:textId="243FDD54" w:rsidR="00DD247D" w:rsidRDefault="009D0444" w:rsidP="009D0444">
      <w:r>
        <w:t>Membership will</w:t>
      </w:r>
      <w:r w:rsidR="0006065F">
        <w:t xml:space="preserve"> consist of up to 20 members</w:t>
      </w:r>
      <w:r w:rsidR="00B22350">
        <w:t xml:space="preserve">. All members will be </w:t>
      </w:r>
      <w:r w:rsidR="00525DB0">
        <w:t xml:space="preserve">Banyule </w:t>
      </w:r>
      <w:r>
        <w:t>residents</w:t>
      </w:r>
      <w:r w:rsidR="00CB786D">
        <w:t xml:space="preserve">. </w:t>
      </w:r>
    </w:p>
    <w:p w14:paraId="1D622C24" w14:textId="3BC67E4C" w:rsidR="009D0444" w:rsidRDefault="00DD247D" w:rsidP="009D0444">
      <w:r>
        <w:lastRenderedPageBreak/>
        <w:t>To achieve a membership with diverse representation, a</w:t>
      </w:r>
      <w:r w:rsidR="007C30D1">
        <w:t>pplicants will be invited to share how they identify</w:t>
      </w:r>
      <w:r w:rsidR="00452C6D">
        <w:t xml:space="preserve"> across the following</w:t>
      </w:r>
      <w:r w:rsidR="00FB53E5">
        <w:t xml:space="preserve"> attributes</w:t>
      </w:r>
      <w:r w:rsidR="00452C6D"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615"/>
        <w:gridCol w:w="2614"/>
        <w:gridCol w:w="2615"/>
        <w:gridCol w:w="2616"/>
      </w:tblGrid>
      <w:tr w:rsidR="001C4F53" w:rsidRPr="00784A75" w14:paraId="07753C10" w14:textId="77777777" w:rsidTr="003E5B81">
        <w:tc>
          <w:tcPr>
            <w:tcW w:w="2617" w:type="dxa"/>
          </w:tcPr>
          <w:p w14:paraId="4F54582D" w14:textId="6BF89805" w:rsidR="001C4F53" w:rsidRPr="00784A75" w:rsidRDefault="001C4F53" w:rsidP="009D0444">
            <w:pPr>
              <w:rPr>
                <w:b/>
                <w:bCs/>
              </w:rPr>
            </w:pPr>
            <w:r w:rsidRPr="00784A75">
              <w:t>Banyule suburb</w:t>
            </w:r>
          </w:p>
        </w:tc>
        <w:tc>
          <w:tcPr>
            <w:tcW w:w="2617" w:type="dxa"/>
          </w:tcPr>
          <w:p w14:paraId="71C78A31" w14:textId="2BE0414B" w:rsidR="001C4F53" w:rsidRPr="00784A75" w:rsidRDefault="001C4F53" w:rsidP="009D0444">
            <w:pPr>
              <w:rPr>
                <w:b/>
                <w:bCs/>
              </w:rPr>
            </w:pPr>
            <w:r w:rsidRPr="00784A75">
              <w:t>Cultural background</w:t>
            </w:r>
          </w:p>
        </w:tc>
        <w:tc>
          <w:tcPr>
            <w:tcW w:w="2618" w:type="dxa"/>
          </w:tcPr>
          <w:p w14:paraId="0F0D5D75" w14:textId="3E095A66" w:rsidR="001C4F53" w:rsidRPr="00784A75" w:rsidRDefault="00314F30" w:rsidP="009D0444">
            <w:pPr>
              <w:rPr>
                <w:b/>
                <w:bCs/>
              </w:rPr>
            </w:pPr>
            <w:r w:rsidRPr="00784A75">
              <w:t xml:space="preserve">Gender </w:t>
            </w:r>
          </w:p>
        </w:tc>
        <w:tc>
          <w:tcPr>
            <w:tcW w:w="2618" w:type="dxa"/>
          </w:tcPr>
          <w:p w14:paraId="0EC71B76" w14:textId="756B5830" w:rsidR="001C4F53" w:rsidRPr="00784A75" w:rsidRDefault="00314F30" w:rsidP="009D0444">
            <w:pPr>
              <w:rPr>
                <w:b/>
                <w:bCs/>
              </w:rPr>
            </w:pPr>
            <w:r w:rsidRPr="00784A75">
              <w:t>Employment status</w:t>
            </w:r>
          </w:p>
        </w:tc>
      </w:tr>
      <w:tr w:rsidR="001C4F53" w14:paraId="2806A319" w14:textId="77777777" w:rsidTr="003E5B81">
        <w:tc>
          <w:tcPr>
            <w:tcW w:w="2617" w:type="dxa"/>
          </w:tcPr>
          <w:p w14:paraId="378DDC26" w14:textId="5C155EC5" w:rsidR="001C4F53" w:rsidRPr="00E7473A" w:rsidRDefault="00314F30" w:rsidP="009D0444">
            <w:pPr>
              <w:rPr>
                <w:b/>
                <w:bCs/>
              </w:rPr>
            </w:pPr>
            <w:r w:rsidRPr="00E7473A">
              <w:t xml:space="preserve">Age </w:t>
            </w:r>
          </w:p>
        </w:tc>
        <w:tc>
          <w:tcPr>
            <w:tcW w:w="2617" w:type="dxa"/>
          </w:tcPr>
          <w:p w14:paraId="58436955" w14:textId="70012398" w:rsidR="001C4F53" w:rsidRDefault="005141CD" w:rsidP="009D0444">
            <w:r>
              <w:t>C</w:t>
            </w:r>
            <w:r w:rsidRPr="00784A75">
              <w:t>ountry of birth</w:t>
            </w:r>
          </w:p>
        </w:tc>
        <w:tc>
          <w:tcPr>
            <w:tcW w:w="2618" w:type="dxa"/>
          </w:tcPr>
          <w:p w14:paraId="2D2CBF51" w14:textId="07DDCC81" w:rsidR="001C4F53" w:rsidRDefault="00962A63" w:rsidP="009D0444">
            <w:r>
              <w:t xml:space="preserve">Sexuality </w:t>
            </w:r>
          </w:p>
        </w:tc>
        <w:tc>
          <w:tcPr>
            <w:tcW w:w="2618" w:type="dxa"/>
          </w:tcPr>
          <w:p w14:paraId="28B44D4F" w14:textId="036273EB" w:rsidR="001C4F53" w:rsidRDefault="00314F30" w:rsidP="009D0444">
            <w:r>
              <w:t>Education</w:t>
            </w:r>
          </w:p>
        </w:tc>
      </w:tr>
      <w:tr w:rsidR="001C4F53" w14:paraId="4379C7E2" w14:textId="77777777" w:rsidTr="003E5B81">
        <w:tc>
          <w:tcPr>
            <w:tcW w:w="2617" w:type="dxa"/>
          </w:tcPr>
          <w:p w14:paraId="21ABAFEE" w14:textId="7488E244" w:rsidR="001C4F53" w:rsidRPr="00E7473A" w:rsidRDefault="00962A63" w:rsidP="009D0444">
            <w:pPr>
              <w:rPr>
                <w:b/>
                <w:bCs/>
              </w:rPr>
            </w:pPr>
            <w:r w:rsidRPr="00E7473A">
              <w:t>Family status</w:t>
            </w:r>
            <w:r w:rsidR="000E21F4" w:rsidRPr="00E7473A">
              <w:t>*</w:t>
            </w:r>
            <w:r w:rsidRPr="00E7473A">
              <w:t xml:space="preserve"> </w:t>
            </w:r>
          </w:p>
        </w:tc>
        <w:tc>
          <w:tcPr>
            <w:tcW w:w="2617" w:type="dxa"/>
          </w:tcPr>
          <w:p w14:paraId="5288F9A1" w14:textId="156593F9" w:rsidR="001C4F53" w:rsidRDefault="005141CD" w:rsidP="009D0444">
            <w:r>
              <w:t>Australian residency / Visa status</w:t>
            </w:r>
          </w:p>
        </w:tc>
        <w:tc>
          <w:tcPr>
            <w:tcW w:w="2618" w:type="dxa"/>
          </w:tcPr>
          <w:p w14:paraId="6BDD69DB" w14:textId="3A96A002" w:rsidR="001C4F53" w:rsidRDefault="00E7473A" w:rsidP="009D0444">
            <w:r>
              <w:t>Complex mental health</w:t>
            </w:r>
          </w:p>
        </w:tc>
        <w:tc>
          <w:tcPr>
            <w:tcW w:w="2618" w:type="dxa"/>
          </w:tcPr>
          <w:p w14:paraId="2832E4A1" w14:textId="31B7BACB" w:rsidR="001C4F53" w:rsidRDefault="00314F30" w:rsidP="009D0444">
            <w:r>
              <w:t>Housing tenure</w:t>
            </w:r>
          </w:p>
        </w:tc>
      </w:tr>
      <w:tr w:rsidR="00962A63" w14:paraId="6A0D9ACB" w14:textId="77777777" w:rsidTr="003E5B81">
        <w:tc>
          <w:tcPr>
            <w:tcW w:w="2617" w:type="dxa"/>
          </w:tcPr>
          <w:p w14:paraId="4B1A346A" w14:textId="6493AA80" w:rsidR="00962A63" w:rsidRPr="00E7473A" w:rsidRDefault="00962A63" w:rsidP="00962A63">
            <w:pPr>
              <w:rPr>
                <w:b/>
                <w:bCs/>
              </w:rPr>
            </w:pPr>
            <w:r w:rsidRPr="00E7473A">
              <w:t>Person with caring responsibilities</w:t>
            </w:r>
          </w:p>
        </w:tc>
        <w:tc>
          <w:tcPr>
            <w:tcW w:w="2617" w:type="dxa"/>
          </w:tcPr>
          <w:p w14:paraId="47599C73" w14:textId="586DAA2B" w:rsidR="00962A63" w:rsidRDefault="00D00531" w:rsidP="009D0444">
            <w:r>
              <w:t>Disability</w:t>
            </w:r>
          </w:p>
        </w:tc>
        <w:tc>
          <w:tcPr>
            <w:tcW w:w="2618" w:type="dxa"/>
          </w:tcPr>
          <w:p w14:paraId="53D3CEBA" w14:textId="1A6C833A" w:rsidR="00962A63" w:rsidRDefault="005141CD" w:rsidP="009D0444">
            <w:r>
              <w:t>Long term illness</w:t>
            </w:r>
          </w:p>
        </w:tc>
        <w:tc>
          <w:tcPr>
            <w:tcW w:w="2618" w:type="dxa"/>
          </w:tcPr>
          <w:p w14:paraId="7FAEA56F" w14:textId="77777777" w:rsidR="00962A63" w:rsidRDefault="00962A63" w:rsidP="00314F30"/>
        </w:tc>
      </w:tr>
    </w:tbl>
    <w:p w14:paraId="5A1D1EC5" w14:textId="3F104407" w:rsidR="001C4F53" w:rsidRDefault="000E21F4" w:rsidP="009D0444">
      <w:r>
        <w:t>*(single person, couple without children, single parent with children (under school age/ primary school age/ young people), couple with children (under school age/ primary school age/ young people), couple with adult children</w:t>
      </w:r>
      <w:r w:rsidR="00D00531">
        <w:t>, other</w:t>
      </w:r>
      <w:r>
        <w:t>.</w:t>
      </w:r>
    </w:p>
    <w:p w14:paraId="53C4B796" w14:textId="0EA524DD" w:rsidR="009F4461" w:rsidRDefault="00210C65" w:rsidP="009D2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2A3547"/>
          <w:sz w:val="20"/>
          <w:szCs w:val="20"/>
        </w:rPr>
      </w:pPr>
      <w:r>
        <w:rPr>
          <w:rFonts w:ascii="Open Sans" w:eastAsiaTheme="minorHAnsi" w:hAnsi="Open Sans" w:cstheme="minorBidi"/>
          <w:color w:val="2A3547"/>
          <w:sz w:val="20"/>
          <w:szCs w:val="22"/>
          <w:lang w:eastAsia="en-US"/>
        </w:rPr>
        <w:t>To form a committee of members with i</w:t>
      </w:r>
      <w:r w:rsidR="005D4B6A">
        <w:rPr>
          <w:rFonts w:ascii="Open Sans" w:eastAsiaTheme="minorHAnsi" w:hAnsi="Open Sans" w:cstheme="minorBidi"/>
          <w:color w:val="2A3547"/>
          <w:sz w:val="20"/>
          <w:szCs w:val="22"/>
          <w:lang w:eastAsia="en-US"/>
        </w:rPr>
        <w:t>ntersectional identities, with</w:t>
      </w:r>
      <w:r w:rsidR="009F4461" w:rsidRPr="009F4461">
        <w:rPr>
          <w:rFonts w:ascii="Open Sans" w:eastAsiaTheme="minorHAnsi" w:hAnsi="Open Sans" w:cstheme="minorBidi"/>
          <w:color w:val="2A3547"/>
          <w:sz w:val="20"/>
          <w:szCs w:val="22"/>
          <w:lang w:eastAsia="en-US"/>
        </w:rPr>
        <w:t xml:space="preserve"> </w:t>
      </w:r>
      <w:r w:rsidR="005D4B6A">
        <w:rPr>
          <w:rFonts w:ascii="Open Sans" w:eastAsiaTheme="minorHAnsi" w:hAnsi="Open Sans" w:cstheme="minorBidi"/>
          <w:color w:val="2A3547"/>
          <w:sz w:val="20"/>
          <w:szCs w:val="22"/>
          <w:lang w:eastAsia="en-US"/>
        </w:rPr>
        <w:t>best</w:t>
      </w:r>
      <w:r w:rsidR="009F4461" w:rsidRPr="009F4461">
        <w:rPr>
          <w:rFonts w:ascii="Open Sans" w:eastAsiaTheme="minorHAnsi" w:hAnsi="Open Sans" w:cstheme="minorBidi"/>
          <w:color w:val="2A3547"/>
          <w:sz w:val="20"/>
          <w:szCs w:val="22"/>
          <w:lang w:eastAsia="en-US"/>
        </w:rPr>
        <w:t xml:space="preserve"> effort</w:t>
      </w:r>
      <w:r w:rsidR="005D4B6A">
        <w:rPr>
          <w:rFonts w:ascii="Open Sans" w:eastAsiaTheme="minorHAnsi" w:hAnsi="Open Sans" w:cstheme="minorBidi"/>
          <w:color w:val="2A3547"/>
          <w:sz w:val="20"/>
          <w:szCs w:val="22"/>
          <w:lang w:eastAsia="en-US"/>
        </w:rPr>
        <w:t>s</w:t>
      </w:r>
      <w:r w:rsidR="009F4461">
        <w:rPr>
          <w:rStyle w:val="normaltextrun"/>
          <w:rFonts w:ascii="Open Sans" w:hAnsi="Open Sans" w:cs="Open Sans"/>
          <w:color w:val="2A3547"/>
          <w:sz w:val="20"/>
          <w:szCs w:val="20"/>
        </w:rPr>
        <w:t xml:space="preserve"> made to include:</w:t>
      </w:r>
    </w:p>
    <w:p w14:paraId="3CC3D301" w14:textId="1B392C8F" w:rsidR="009F4461" w:rsidRDefault="009F4461" w:rsidP="00200A5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2A3547"/>
          <w:sz w:val="20"/>
          <w:szCs w:val="20"/>
        </w:rPr>
      </w:pPr>
      <w:r>
        <w:rPr>
          <w:rStyle w:val="normaltextrun"/>
          <w:rFonts w:ascii="Open Sans" w:hAnsi="Open Sans" w:cs="Open Sans"/>
          <w:color w:val="2A3547"/>
          <w:sz w:val="20"/>
          <w:szCs w:val="20"/>
        </w:rPr>
        <w:t>5 members who identify as older adults (60+)</w:t>
      </w:r>
    </w:p>
    <w:p w14:paraId="7C09DB40" w14:textId="0CA047A0" w:rsidR="008551AC" w:rsidRDefault="004F266B" w:rsidP="00200A5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2A3547"/>
          <w:sz w:val="20"/>
          <w:szCs w:val="20"/>
        </w:rPr>
      </w:pPr>
      <w:r>
        <w:rPr>
          <w:rStyle w:val="normaltextrun"/>
          <w:rFonts w:ascii="Open Sans" w:hAnsi="Open Sans" w:cs="Open Sans"/>
          <w:color w:val="2A3547"/>
          <w:sz w:val="20"/>
          <w:szCs w:val="20"/>
        </w:rPr>
        <w:t xml:space="preserve">A member from </w:t>
      </w:r>
      <w:r w:rsidR="008551AC">
        <w:rPr>
          <w:rStyle w:val="normaltextrun"/>
          <w:rFonts w:ascii="Open Sans" w:hAnsi="Open Sans" w:cs="Open Sans"/>
          <w:color w:val="2A3547"/>
          <w:sz w:val="20"/>
          <w:szCs w:val="20"/>
        </w:rPr>
        <w:t>each life</w:t>
      </w:r>
      <w:r w:rsidR="00114BF1">
        <w:rPr>
          <w:rStyle w:val="normaltextrun"/>
          <w:rFonts w:ascii="Open Sans" w:hAnsi="Open Sans" w:cs="Open Sans"/>
          <w:color w:val="2A3547"/>
          <w:sz w:val="20"/>
          <w:szCs w:val="20"/>
        </w:rPr>
        <w:t xml:space="preserve"> stages</w:t>
      </w:r>
      <w:r w:rsidR="008551AC">
        <w:rPr>
          <w:rStyle w:val="normaltextrun"/>
          <w:rFonts w:ascii="Open Sans" w:hAnsi="Open Sans" w:cs="Open Sans"/>
          <w:color w:val="2A3547"/>
          <w:sz w:val="20"/>
          <w:szCs w:val="20"/>
        </w:rPr>
        <w:t xml:space="preserve"> from 16 to 59 years. </w:t>
      </w:r>
    </w:p>
    <w:p w14:paraId="3F829B37" w14:textId="1EAA0837" w:rsidR="009F4461" w:rsidRDefault="009F4461" w:rsidP="00200A5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2A3547"/>
          <w:sz w:val="20"/>
          <w:szCs w:val="20"/>
        </w:rPr>
      </w:pPr>
      <w:r>
        <w:rPr>
          <w:rStyle w:val="normaltextrun"/>
          <w:rFonts w:ascii="Open Sans" w:hAnsi="Open Sans" w:cs="Open Sans"/>
          <w:color w:val="2A3547"/>
          <w:sz w:val="20"/>
          <w:szCs w:val="20"/>
        </w:rPr>
        <w:t>5 members who identify as having a disability</w:t>
      </w:r>
    </w:p>
    <w:p w14:paraId="10895C42" w14:textId="77777777" w:rsidR="009F4461" w:rsidRDefault="009F4461" w:rsidP="00200A5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2A3547"/>
          <w:sz w:val="20"/>
          <w:szCs w:val="20"/>
        </w:rPr>
      </w:pPr>
      <w:r>
        <w:rPr>
          <w:rStyle w:val="normaltextrun"/>
          <w:rFonts w:ascii="Open Sans" w:hAnsi="Open Sans" w:cs="Open Sans"/>
          <w:color w:val="2A3547"/>
          <w:sz w:val="20"/>
          <w:szCs w:val="20"/>
        </w:rPr>
        <w:t>5 members who identify as LGBTIQA+</w:t>
      </w:r>
    </w:p>
    <w:p w14:paraId="00A50A33" w14:textId="77777777" w:rsidR="009F4461" w:rsidRDefault="009F4461" w:rsidP="00200A5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2A3547"/>
          <w:sz w:val="20"/>
          <w:szCs w:val="20"/>
        </w:rPr>
      </w:pPr>
      <w:r>
        <w:rPr>
          <w:rStyle w:val="normaltextrun"/>
          <w:rFonts w:ascii="Open Sans" w:hAnsi="Open Sans" w:cs="Open Sans"/>
          <w:color w:val="2A3547"/>
          <w:sz w:val="20"/>
          <w:szCs w:val="20"/>
        </w:rPr>
        <w:t>5 members from one of Banyule’s top ten (10) cultural background</w:t>
      </w:r>
    </w:p>
    <w:p w14:paraId="5684FF2C" w14:textId="2BE1676A" w:rsidR="009F4461" w:rsidRDefault="009F4461" w:rsidP="00200A5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2A3547"/>
          <w:sz w:val="20"/>
          <w:szCs w:val="20"/>
        </w:rPr>
      </w:pPr>
      <w:r>
        <w:rPr>
          <w:rStyle w:val="normaltextrun"/>
          <w:rFonts w:ascii="Open Sans" w:hAnsi="Open Sans" w:cs="Open Sans"/>
          <w:color w:val="2A3547"/>
          <w:sz w:val="20"/>
          <w:szCs w:val="20"/>
        </w:rPr>
        <w:t>Two member</w:t>
      </w:r>
      <w:r w:rsidR="009D204C">
        <w:rPr>
          <w:rStyle w:val="normaltextrun"/>
          <w:rFonts w:ascii="Open Sans" w:hAnsi="Open Sans" w:cs="Open Sans"/>
          <w:color w:val="2A3547"/>
          <w:sz w:val="20"/>
          <w:szCs w:val="20"/>
        </w:rPr>
        <w:t>s</w:t>
      </w:r>
      <w:r>
        <w:rPr>
          <w:rStyle w:val="normaltextrun"/>
          <w:rFonts w:ascii="Open Sans" w:hAnsi="Open Sans" w:cs="Open Sans"/>
          <w:color w:val="2A3547"/>
          <w:sz w:val="20"/>
          <w:szCs w:val="20"/>
        </w:rPr>
        <w:t xml:space="preserve"> per Banyule precinct</w:t>
      </w:r>
    </w:p>
    <w:p w14:paraId="473E211D" w14:textId="6AC7BD1B" w:rsidR="009F4461" w:rsidRDefault="009F4461" w:rsidP="00200A54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normaltextrun"/>
          <w:rFonts w:ascii="Open Sans" w:hAnsi="Open Sans" w:cs="Open Sans"/>
          <w:color w:val="2A3547"/>
          <w:sz w:val="20"/>
          <w:szCs w:val="20"/>
        </w:rPr>
      </w:pPr>
      <w:r>
        <w:rPr>
          <w:rStyle w:val="normaltextrun"/>
          <w:rFonts w:ascii="Open Sans" w:hAnsi="Open Sans" w:cs="Open Sans"/>
          <w:color w:val="2A3547"/>
          <w:sz w:val="20"/>
          <w:szCs w:val="20"/>
        </w:rPr>
        <w:t>5 members who identify with characteristics consistent with low socio-economic status</w:t>
      </w:r>
      <w:r w:rsidR="005D2F5E">
        <w:rPr>
          <w:rStyle w:val="normaltextrun"/>
          <w:rFonts w:ascii="Open Sans" w:hAnsi="Open Sans" w:cs="Open Sans"/>
          <w:color w:val="2A3547"/>
          <w:sz w:val="20"/>
          <w:szCs w:val="20"/>
        </w:rPr>
        <w:t xml:space="preserve"> (</w:t>
      </w:r>
      <w:r w:rsidR="00755D52">
        <w:rPr>
          <w:rStyle w:val="normaltextrun"/>
          <w:rFonts w:ascii="Open Sans" w:hAnsi="Open Sans" w:cs="Open Sans"/>
          <w:color w:val="2A3547"/>
          <w:sz w:val="20"/>
          <w:szCs w:val="20"/>
        </w:rPr>
        <w:t xml:space="preserve">such as </w:t>
      </w:r>
      <w:r w:rsidR="005D2F5E">
        <w:rPr>
          <w:rStyle w:val="normaltextrun"/>
          <w:rFonts w:ascii="Open Sans" w:hAnsi="Open Sans" w:cs="Open Sans"/>
          <w:color w:val="2A3547"/>
          <w:sz w:val="20"/>
          <w:szCs w:val="20"/>
        </w:rPr>
        <w:t>housing tenure, employment, education, residency status)</w:t>
      </w:r>
    </w:p>
    <w:p w14:paraId="2D57048F" w14:textId="77777777" w:rsidR="002D3CEB" w:rsidRDefault="002D3CEB" w:rsidP="009D204C">
      <w:r>
        <w:t>There is a preference for a First Nations representative to hold a position on this committee.</w:t>
      </w:r>
    </w:p>
    <w:p w14:paraId="59EDA8B0" w14:textId="42B82457" w:rsidR="009D204C" w:rsidRDefault="009D204C" w:rsidP="009D204C">
      <w:r>
        <w:t>Members will bring relevant skills, experience and passion to accelerate progress and create impact for diverse communities. To form a</w:t>
      </w:r>
      <w:r w:rsidR="00D42062">
        <w:t>n</w:t>
      </w:r>
      <w:r>
        <w:t xml:space="preserve"> </w:t>
      </w:r>
      <w:r w:rsidR="009065A6">
        <w:t xml:space="preserve">empowered </w:t>
      </w:r>
      <w:r>
        <w:t>committee, all applicants will be assessed on:</w:t>
      </w:r>
    </w:p>
    <w:p w14:paraId="4216A730" w14:textId="1230AA8A" w:rsidR="001803A2" w:rsidRDefault="001803A2" w:rsidP="00200A54">
      <w:pPr>
        <w:pStyle w:val="ListParagraph"/>
        <w:numPr>
          <w:ilvl w:val="0"/>
          <w:numId w:val="8"/>
        </w:numPr>
      </w:pPr>
      <w:r>
        <w:t xml:space="preserve">Commitment to </w:t>
      </w:r>
      <w:r w:rsidR="00986070">
        <w:t>upholding the rights of</w:t>
      </w:r>
      <w:r w:rsidR="00FF3819">
        <w:t xml:space="preserve"> all</w:t>
      </w:r>
      <w:r w:rsidR="00986070">
        <w:t xml:space="preserve"> people and </w:t>
      </w:r>
      <w:r w:rsidR="00CB549C">
        <w:t>improving the liveability of Banyule for all diverse communities</w:t>
      </w:r>
    </w:p>
    <w:p w14:paraId="2E54EAD3" w14:textId="4CCC7644" w:rsidR="00CB549C" w:rsidRDefault="00986070" w:rsidP="00200A54">
      <w:pPr>
        <w:pStyle w:val="ListParagraph"/>
        <w:numPr>
          <w:ilvl w:val="0"/>
          <w:numId w:val="8"/>
        </w:numPr>
      </w:pPr>
      <w:r>
        <w:t xml:space="preserve">Expertise or passion </w:t>
      </w:r>
      <w:r w:rsidR="00512D18">
        <w:t>in social justice and health and wellbeing equity matters</w:t>
      </w:r>
    </w:p>
    <w:p w14:paraId="2AA54B83" w14:textId="77851FAA" w:rsidR="00512D18" w:rsidRDefault="004649BB" w:rsidP="00200A54">
      <w:pPr>
        <w:pStyle w:val="ListParagraph"/>
        <w:numPr>
          <w:ilvl w:val="0"/>
          <w:numId w:val="8"/>
        </w:numPr>
      </w:pPr>
      <w:r>
        <w:t>Demonstrated</w:t>
      </w:r>
      <w:r w:rsidR="001D1F29">
        <w:t xml:space="preserve"> connection</w:t>
      </w:r>
      <w:r>
        <w:t xml:space="preserve"> and ability to engage with</w:t>
      </w:r>
      <w:r w:rsidR="001D1F29">
        <w:t xml:space="preserve"> relevant diverse community groups</w:t>
      </w:r>
      <w:r>
        <w:t xml:space="preserve">, peak bodies or sector </w:t>
      </w:r>
      <w:r w:rsidR="00B50D59">
        <w:t>organisations</w:t>
      </w:r>
    </w:p>
    <w:p w14:paraId="6FFFAA4D" w14:textId="226C2F15" w:rsidR="003A42DE" w:rsidRDefault="003A42DE" w:rsidP="00200A54">
      <w:pPr>
        <w:pStyle w:val="ListParagraph"/>
        <w:numPr>
          <w:ilvl w:val="0"/>
          <w:numId w:val="8"/>
        </w:numPr>
      </w:pPr>
      <w:r>
        <w:t>Understanding of the role of local government</w:t>
      </w:r>
      <w:r w:rsidR="001F7502">
        <w:t xml:space="preserve"> and/ or e</w:t>
      </w:r>
      <w:r>
        <w:t>xperience</w:t>
      </w:r>
      <w:r w:rsidR="00CB56CE">
        <w:t xml:space="preserve"> in </w:t>
      </w:r>
      <w:r w:rsidR="00817A43">
        <w:t xml:space="preserve">community </w:t>
      </w:r>
      <w:r w:rsidR="00CB56CE">
        <w:t>advocacy</w:t>
      </w:r>
      <w:r w:rsidR="00817A43">
        <w:t>,</w:t>
      </w:r>
      <w:r w:rsidR="00CB56CE">
        <w:t xml:space="preserve"> and</w:t>
      </w:r>
      <w:r>
        <w:t xml:space="preserve"> influencing </w:t>
      </w:r>
      <w:r w:rsidR="00EE722C">
        <w:t xml:space="preserve">local, State or Federal government </w:t>
      </w:r>
      <w:r>
        <w:t>policy</w:t>
      </w:r>
    </w:p>
    <w:p w14:paraId="6A9AB0BB" w14:textId="117B1342" w:rsidR="008F3E02" w:rsidRDefault="008F3E02" w:rsidP="00200A54">
      <w:pPr>
        <w:pStyle w:val="ListParagraph"/>
        <w:numPr>
          <w:ilvl w:val="0"/>
          <w:numId w:val="8"/>
        </w:numPr>
      </w:pPr>
      <w:r>
        <w:t>Commitment to adhering to the Banyule Committee Policy and Code of Conduct</w:t>
      </w:r>
    </w:p>
    <w:p w14:paraId="70578EB7" w14:textId="49C20505" w:rsidR="00B728C5" w:rsidRDefault="008F3E02" w:rsidP="00200A54">
      <w:pPr>
        <w:pStyle w:val="ListParagraph"/>
        <w:numPr>
          <w:ilvl w:val="0"/>
          <w:numId w:val="8"/>
        </w:numPr>
      </w:pPr>
      <w:r>
        <w:t>Commitment to active participation in at least 60%</w:t>
      </w:r>
      <w:r w:rsidR="00DE6D14">
        <w:t xml:space="preserve"> of meetings per year</w:t>
      </w:r>
    </w:p>
    <w:p w14:paraId="45444496" w14:textId="44E43A30" w:rsidR="001F7502" w:rsidRPr="00EE722C" w:rsidRDefault="001F7502" w:rsidP="00200A54">
      <w:pPr>
        <w:pStyle w:val="ListParagraph"/>
        <w:numPr>
          <w:ilvl w:val="0"/>
          <w:numId w:val="8"/>
        </w:numPr>
      </w:pPr>
      <w:r>
        <w:t xml:space="preserve">Commitment to </w:t>
      </w:r>
      <w:r w:rsidR="009658F3">
        <w:t xml:space="preserve">sharing </w:t>
      </w:r>
      <w:r w:rsidR="00C738F2">
        <w:t xml:space="preserve">responsibility (over the committee term) to co-facilitate </w:t>
      </w:r>
      <w:r w:rsidR="009658F3">
        <w:t xml:space="preserve">a </w:t>
      </w:r>
      <w:r w:rsidR="00726A51">
        <w:t xml:space="preserve">identify aligned </w:t>
      </w:r>
      <w:r w:rsidR="009658F3">
        <w:t>Champion’s group</w:t>
      </w:r>
    </w:p>
    <w:p w14:paraId="070D2FCE" w14:textId="1D2900E1" w:rsidR="00B728C5" w:rsidRPr="00FE72DD" w:rsidRDefault="78B8FDAA" w:rsidP="0F10348A">
      <w:pPr>
        <w:pStyle w:val="Heading3"/>
      </w:pPr>
      <w:r>
        <w:t>Meeting frequenc</w:t>
      </w:r>
      <w:r w:rsidR="002A70EE">
        <w:t>y</w:t>
      </w:r>
      <w:r>
        <w:t xml:space="preserve"> and duration</w:t>
      </w:r>
    </w:p>
    <w:p w14:paraId="1F613A8A" w14:textId="3CEB17AD" w:rsidR="00B728C5" w:rsidRDefault="78B8FDAA" w:rsidP="0F10348A">
      <w:r>
        <w:t>Meetings will be held quarterly for a duration of two (2) hours</w:t>
      </w:r>
      <w:r w:rsidR="007707FC">
        <w:t xml:space="preserve">, </w:t>
      </w:r>
      <w:r>
        <w:t>held in a location accessible to public transport and with adequate accessible parking</w:t>
      </w:r>
      <w:r w:rsidR="00145635">
        <w:t xml:space="preserve"> in </w:t>
      </w:r>
      <w:r w:rsidR="00342C9F">
        <w:t>the suburbs</w:t>
      </w:r>
      <w:r w:rsidR="00145635">
        <w:t xml:space="preserve"> of </w:t>
      </w:r>
      <w:r>
        <w:t>Watsonia, Greensborough or Ivanhoe.</w:t>
      </w:r>
    </w:p>
    <w:p w14:paraId="225E4D21" w14:textId="06538F64" w:rsidR="00F9420E" w:rsidRDefault="00F9420E" w:rsidP="002A70EE">
      <w:pPr>
        <w:pStyle w:val="Heading3"/>
      </w:pPr>
      <w:r>
        <w:t>Chair</w:t>
      </w:r>
      <w:r w:rsidR="005B6D93">
        <w:t xml:space="preserve"> and supports</w:t>
      </w:r>
    </w:p>
    <w:p w14:paraId="4042F3CD" w14:textId="5324D420" w:rsidR="00CB12BB" w:rsidRDefault="00F9420E" w:rsidP="0F10348A">
      <w:r>
        <w:t xml:space="preserve">The meeting will be chaired </w:t>
      </w:r>
      <w:r w:rsidR="00114BF1">
        <w:t>a</w:t>
      </w:r>
      <w:r>
        <w:t xml:space="preserve"> Councillor delegate</w:t>
      </w:r>
      <w:r w:rsidR="00CB12BB">
        <w:t>.</w:t>
      </w:r>
    </w:p>
    <w:p w14:paraId="3FFACC0B" w14:textId="46EAA6D7" w:rsidR="00F9420E" w:rsidRDefault="0013335B" w:rsidP="0F10348A">
      <w:r>
        <w:t>The Councillor delegate will be supported to run e</w:t>
      </w:r>
      <w:r w:rsidR="00CB12BB">
        <w:t>ffective and aligned meetings by t</w:t>
      </w:r>
      <w:r w:rsidR="004E0D1F">
        <w:t xml:space="preserve">he </w:t>
      </w:r>
      <w:r w:rsidR="005B6D93">
        <w:t xml:space="preserve">Manager Inclusive and Creative Communities and the </w:t>
      </w:r>
      <w:r w:rsidR="004E0D1F">
        <w:t>Coordinator Community Impact</w:t>
      </w:r>
      <w:r w:rsidR="00565471">
        <w:t xml:space="preserve">. Additional relevant Council officers may be </w:t>
      </w:r>
      <w:r w:rsidR="00FD5599">
        <w:t>invited</w:t>
      </w:r>
      <w:r w:rsidR="00565471">
        <w:t xml:space="preserve"> during the term to provide information and support.</w:t>
      </w:r>
    </w:p>
    <w:p w14:paraId="1F69EA50" w14:textId="5692CD69" w:rsidR="004E0D1F" w:rsidRDefault="00F52B2C" w:rsidP="001834D4">
      <w:pPr>
        <w:pStyle w:val="Heading2"/>
      </w:pPr>
      <w:r>
        <w:lastRenderedPageBreak/>
        <w:t xml:space="preserve">Appendix 1: </w:t>
      </w:r>
      <w:r w:rsidR="001834D4">
        <w:t>Champions groups</w:t>
      </w:r>
    </w:p>
    <w:p w14:paraId="4369CBEF" w14:textId="379D43CC" w:rsidR="00CC2AC5" w:rsidRDefault="00E224CF" w:rsidP="001834D4">
      <w:r>
        <w:t>A</w:t>
      </w:r>
      <w:r w:rsidR="00306FEB" w:rsidRPr="00306FEB">
        <w:t xml:space="preserve"> Champions </w:t>
      </w:r>
      <w:r w:rsidR="00306FEB">
        <w:t>group</w:t>
      </w:r>
      <w:r w:rsidR="00306FEB" w:rsidRPr="00306FEB">
        <w:t xml:space="preserve"> </w:t>
      </w:r>
      <w:r>
        <w:t xml:space="preserve">is a </w:t>
      </w:r>
      <w:r w:rsidR="00306FEB" w:rsidRPr="00306FEB">
        <w:t xml:space="preserve">dedicated assembly of </w:t>
      </w:r>
      <w:r w:rsidR="00AE394B">
        <w:t>residents</w:t>
      </w:r>
      <w:r w:rsidR="00306FEB" w:rsidRPr="00306FEB">
        <w:t xml:space="preserve"> </w:t>
      </w:r>
      <w:r w:rsidR="00F04EC6">
        <w:t xml:space="preserve">with a shared identity, </w:t>
      </w:r>
      <w:r w:rsidR="00306FEB" w:rsidRPr="00306FEB">
        <w:t xml:space="preserve">committed to fostering a culture of diversity, equity, and inclusion </w:t>
      </w:r>
      <w:r w:rsidR="00F554FD">
        <w:t xml:space="preserve">for </w:t>
      </w:r>
      <w:r w:rsidR="00AD47B5">
        <w:t>the benefit of that</w:t>
      </w:r>
      <w:r w:rsidR="00F554FD">
        <w:t xml:space="preserve"> community identity group</w:t>
      </w:r>
      <w:r w:rsidR="00CD6234">
        <w:t xml:space="preserve">. </w:t>
      </w:r>
      <w:r w:rsidR="00AE394B">
        <w:t xml:space="preserve">Some champions groups may elect to include advocacy </w:t>
      </w:r>
      <w:r w:rsidR="00AD47B5">
        <w:t xml:space="preserve">and community </w:t>
      </w:r>
      <w:r w:rsidR="00AE394B">
        <w:t>organisation</w:t>
      </w:r>
      <w:r w:rsidR="004C359B">
        <w:t xml:space="preserve"> representatives</w:t>
      </w:r>
      <w:r w:rsidR="00AE394B">
        <w:t xml:space="preserve"> to ensure diverse representation</w:t>
      </w:r>
      <w:r w:rsidR="00F57AEF">
        <w:t xml:space="preserve"> of community needs</w:t>
      </w:r>
      <w:r w:rsidR="006A3828">
        <w:t xml:space="preserve">. </w:t>
      </w:r>
    </w:p>
    <w:p w14:paraId="74F6893F" w14:textId="2D8E5A44" w:rsidR="002801A4" w:rsidRDefault="00356231" w:rsidP="001834D4">
      <w:r>
        <w:t>The Champions groups for 2025-2029 are:</w:t>
      </w:r>
    </w:p>
    <w:p w14:paraId="18E96F84" w14:textId="476F6857" w:rsidR="00104B2A" w:rsidRDefault="00104B2A" w:rsidP="00200A54">
      <w:pPr>
        <w:pStyle w:val="ListParagraph"/>
        <w:numPr>
          <w:ilvl w:val="0"/>
          <w:numId w:val="11"/>
        </w:numPr>
      </w:pPr>
      <w:r>
        <w:t>Age Friendly Champions</w:t>
      </w:r>
      <w:r w:rsidR="00356231">
        <w:t xml:space="preserve">, </w:t>
      </w:r>
      <w:r w:rsidR="002D2176">
        <w:t>supported by the</w:t>
      </w:r>
      <w:r w:rsidR="00356231">
        <w:t xml:space="preserve"> Community Connections Team Leader and team</w:t>
      </w:r>
    </w:p>
    <w:p w14:paraId="6371B177" w14:textId="753D2B19" w:rsidR="00104B2A" w:rsidRDefault="00104B2A" w:rsidP="00200A54">
      <w:pPr>
        <w:pStyle w:val="ListParagraph"/>
        <w:numPr>
          <w:ilvl w:val="0"/>
          <w:numId w:val="11"/>
        </w:numPr>
      </w:pPr>
      <w:r>
        <w:t>LGBTIQA+ Champions</w:t>
      </w:r>
      <w:r w:rsidR="00356231">
        <w:t xml:space="preserve">, </w:t>
      </w:r>
      <w:r w:rsidR="002D2176">
        <w:t>supported by</w:t>
      </w:r>
      <w:r w:rsidR="00356231">
        <w:t xml:space="preserve"> the Community Impact </w:t>
      </w:r>
      <w:r w:rsidR="009E435B">
        <w:t>T</w:t>
      </w:r>
      <w:r w:rsidR="00356231">
        <w:t>eam</w:t>
      </w:r>
    </w:p>
    <w:p w14:paraId="6D19BFFB" w14:textId="0ADCE010" w:rsidR="00104B2A" w:rsidRDefault="00104B2A" w:rsidP="00200A54">
      <w:pPr>
        <w:pStyle w:val="ListParagraph"/>
        <w:numPr>
          <w:ilvl w:val="0"/>
          <w:numId w:val="11"/>
        </w:numPr>
      </w:pPr>
      <w:r>
        <w:t>Multicultural Champions</w:t>
      </w:r>
      <w:r w:rsidR="00356231">
        <w:t xml:space="preserve">, </w:t>
      </w:r>
      <w:r w:rsidR="002D2176">
        <w:t>supported by the Community Impact Team</w:t>
      </w:r>
    </w:p>
    <w:p w14:paraId="7D37C7E7" w14:textId="2EEDF7F2" w:rsidR="00104B2A" w:rsidRDefault="00104B2A" w:rsidP="00200A54">
      <w:pPr>
        <w:pStyle w:val="ListParagraph"/>
        <w:numPr>
          <w:ilvl w:val="0"/>
          <w:numId w:val="11"/>
        </w:numPr>
      </w:pPr>
      <w:r>
        <w:t>Disability Champions</w:t>
      </w:r>
      <w:r w:rsidR="009E435B">
        <w:t xml:space="preserve">, </w:t>
      </w:r>
      <w:r w:rsidR="002D2176">
        <w:t>supported by the Community Impact Team.</w:t>
      </w:r>
    </w:p>
    <w:p w14:paraId="2C153B4D" w14:textId="5F1622FC" w:rsidR="00CC2AC5" w:rsidRDefault="00CC2AC5" w:rsidP="00CC2AC5">
      <w:pPr>
        <w:pStyle w:val="Heading3"/>
      </w:pPr>
      <w:r>
        <w:t>Purpose</w:t>
      </w:r>
      <w:r w:rsidR="00922339">
        <w:t xml:space="preserve"> of Champions groups</w:t>
      </w:r>
    </w:p>
    <w:p w14:paraId="2075C3BB" w14:textId="1B63C5A0" w:rsidR="00083320" w:rsidRDefault="00301323" w:rsidP="0047061B">
      <w:r>
        <w:t>T</w:t>
      </w:r>
      <w:r w:rsidR="006A3828">
        <w:t xml:space="preserve">he </w:t>
      </w:r>
      <w:r w:rsidR="00CC2AC5">
        <w:t xml:space="preserve">Champions groups </w:t>
      </w:r>
      <w:r w:rsidR="00631C7A">
        <w:t xml:space="preserve">will be convened </w:t>
      </w:r>
      <w:r w:rsidR="00D82A40">
        <w:t xml:space="preserve">via informal meetings </w:t>
      </w:r>
      <w:r w:rsidR="00631C7A">
        <w:t xml:space="preserve">to </w:t>
      </w:r>
      <w:r w:rsidR="0047061B">
        <w:t>g</w:t>
      </w:r>
      <w:r w:rsidR="00823618">
        <w:t>ather knowledge and insights from residents with lived experience</w:t>
      </w:r>
      <w:r w:rsidR="00083320">
        <w:t xml:space="preserve"> and</w:t>
      </w:r>
      <w:r w:rsidR="00261BB0">
        <w:t xml:space="preserve"> provide advice to the </w:t>
      </w:r>
      <w:r w:rsidR="000A2EBA">
        <w:t>Connected</w:t>
      </w:r>
      <w:r w:rsidR="00261BB0">
        <w:t xml:space="preserve"> Communities Advisory Committee on matters important to that group</w:t>
      </w:r>
      <w:r w:rsidR="00BB3588">
        <w:t>, and where appropriate, p</w:t>
      </w:r>
      <w:r w:rsidR="00F0665C">
        <w:t>rovide support for the</w:t>
      </w:r>
      <w:r w:rsidR="00AF51ED">
        <w:t xml:space="preserve"> planning and</w:t>
      </w:r>
      <w:r w:rsidR="00F0665C">
        <w:t xml:space="preserve"> </w:t>
      </w:r>
      <w:r w:rsidR="00AF51ED">
        <w:t xml:space="preserve">implementation </w:t>
      </w:r>
      <w:r w:rsidR="00F0665C">
        <w:t xml:space="preserve">of key </w:t>
      </w:r>
      <w:r w:rsidR="00AF51ED">
        <w:t>Council initiatives.</w:t>
      </w:r>
    </w:p>
    <w:p w14:paraId="4EDB923E" w14:textId="77777777" w:rsidR="00261BB0" w:rsidRDefault="00261BB0" w:rsidP="00261BB0">
      <w:pPr>
        <w:pStyle w:val="Heading3"/>
      </w:pPr>
      <w:r>
        <w:t>Objectives</w:t>
      </w:r>
    </w:p>
    <w:p w14:paraId="09E36C0C" w14:textId="47AD763D" w:rsidR="00083320" w:rsidRDefault="00A25FF7" w:rsidP="00200A54">
      <w:pPr>
        <w:pStyle w:val="ListParagraph"/>
        <w:numPr>
          <w:ilvl w:val="0"/>
          <w:numId w:val="10"/>
        </w:numPr>
      </w:pPr>
      <w:r>
        <w:t xml:space="preserve">Provide a platform for </w:t>
      </w:r>
      <w:r w:rsidR="00091DFE">
        <w:t>community members</w:t>
      </w:r>
      <w:r>
        <w:t xml:space="preserve"> to informally meet to discuss </w:t>
      </w:r>
      <w:r w:rsidR="00130EF9">
        <w:t xml:space="preserve">local inclusion and equity matters </w:t>
      </w:r>
      <w:r>
        <w:t>and emerging opportunities.</w:t>
      </w:r>
    </w:p>
    <w:p w14:paraId="6F54F295" w14:textId="4BB8030B" w:rsidR="00C549C9" w:rsidRDefault="00C549C9" w:rsidP="00200A54">
      <w:pPr>
        <w:pStyle w:val="ListParagraph"/>
        <w:numPr>
          <w:ilvl w:val="0"/>
          <w:numId w:val="10"/>
        </w:numPr>
      </w:pPr>
      <w:r>
        <w:t xml:space="preserve">Invite contribution from relevant advocacy and community organisations to represent the views of people </w:t>
      </w:r>
      <w:r w:rsidR="0065661B">
        <w:t>without capacity</w:t>
      </w:r>
      <w:r>
        <w:t xml:space="preserve"> to contribute to a Champion’s group</w:t>
      </w:r>
      <w:r w:rsidR="0065661B">
        <w:t>.</w:t>
      </w:r>
    </w:p>
    <w:p w14:paraId="4E68B0C9" w14:textId="36DAD376" w:rsidR="006A3828" w:rsidRDefault="00083320" w:rsidP="00200A54">
      <w:pPr>
        <w:pStyle w:val="ListParagraph"/>
        <w:numPr>
          <w:ilvl w:val="0"/>
          <w:numId w:val="10"/>
        </w:numPr>
      </w:pPr>
      <w:r>
        <w:t xml:space="preserve">Identify </w:t>
      </w:r>
      <w:r w:rsidR="007C4FA2">
        <w:t xml:space="preserve">and discuss </w:t>
      </w:r>
      <w:r w:rsidR="00130EF9">
        <w:t>the unique ways</w:t>
      </w:r>
      <w:r w:rsidR="007C4FA2">
        <w:t xml:space="preserve"> that</w:t>
      </w:r>
      <w:r w:rsidR="00130EF9">
        <w:t xml:space="preserve"> issues impact people</w:t>
      </w:r>
      <w:r w:rsidR="004C5446">
        <w:t xml:space="preserve"> from specific identity groups</w:t>
      </w:r>
      <w:r w:rsidR="00B10027">
        <w:t xml:space="preserve"> and </w:t>
      </w:r>
      <w:r w:rsidR="007C4FA2">
        <w:t>identify how</w:t>
      </w:r>
      <w:r w:rsidR="00B10027">
        <w:t xml:space="preserve"> emerging opportunities would benefit a group of people.</w:t>
      </w:r>
    </w:p>
    <w:p w14:paraId="6AF1DFB0" w14:textId="02E0703E" w:rsidR="004C5446" w:rsidRDefault="00A25FF7" w:rsidP="00200A54">
      <w:pPr>
        <w:pStyle w:val="ListParagraph"/>
        <w:numPr>
          <w:ilvl w:val="0"/>
          <w:numId w:val="10"/>
        </w:numPr>
      </w:pPr>
      <w:r>
        <w:t xml:space="preserve">Generate ideas </w:t>
      </w:r>
      <w:r w:rsidR="002167B0">
        <w:t>on ways to uplift the liveability of Banyule for the specific community</w:t>
      </w:r>
      <w:r w:rsidR="0065661B">
        <w:t>.</w:t>
      </w:r>
    </w:p>
    <w:p w14:paraId="09E20207" w14:textId="405131A6" w:rsidR="00A25FF7" w:rsidRDefault="00A25FF7" w:rsidP="00200A54">
      <w:pPr>
        <w:pStyle w:val="ListParagraph"/>
        <w:numPr>
          <w:ilvl w:val="0"/>
          <w:numId w:val="10"/>
        </w:numPr>
      </w:pPr>
      <w:r>
        <w:t xml:space="preserve">Make </w:t>
      </w:r>
      <w:r w:rsidR="002D55E1">
        <w:t>suggestions</w:t>
      </w:r>
      <w:r>
        <w:t xml:space="preserve"> to the </w:t>
      </w:r>
      <w:r w:rsidR="000A2EBA">
        <w:t>Connected</w:t>
      </w:r>
      <w:r>
        <w:t xml:space="preserve"> Communities</w:t>
      </w:r>
      <w:r w:rsidR="002167B0">
        <w:t xml:space="preserve"> Advisory Committee.</w:t>
      </w:r>
    </w:p>
    <w:p w14:paraId="43457852" w14:textId="516E50F5" w:rsidR="002167B0" w:rsidRPr="001834D4" w:rsidRDefault="002167B0" w:rsidP="00200A54">
      <w:pPr>
        <w:pStyle w:val="ListParagraph"/>
        <w:numPr>
          <w:ilvl w:val="0"/>
          <w:numId w:val="10"/>
        </w:numPr>
      </w:pPr>
      <w:r>
        <w:t xml:space="preserve">Where relevant, support Council to plan and implement key </w:t>
      </w:r>
      <w:r w:rsidR="005B4563">
        <w:t>initiatives.</w:t>
      </w:r>
    </w:p>
    <w:p w14:paraId="38F716C2" w14:textId="47F4C2EF" w:rsidR="001834D4" w:rsidRDefault="00C81A77" w:rsidP="00C81A77">
      <w:pPr>
        <w:pStyle w:val="Heading2"/>
      </w:pPr>
      <w:r>
        <w:t>Specific requirements of Champions groups</w:t>
      </w:r>
    </w:p>
    <w:p w14:paraId="4EBFC8D9" w14:textId="5F76807B" w:rsidR="00C81A77" w:rsidRDefault="00C81A77" w:rsidP="00C81A77">
      <w:pPr>
        <w:pStyle w:val="Heading3"/>
      </w:pPr>
      <w:r>
        <w:t>Age Friendly Champions</w:t>
      </w:r>
      <w:r w:rsidR="000B1679">
        <w:t xml:space="preserve"> focus</w:t>
      </w:r>
    </w:p>
    <w:p w14:paraId="2B90DCE7" w14:textId="03D6627C" w:rsidR="008247B7" w:rsidRPr="008247B7" w:rsidRDefault="008247B7" w:rsidP="008247B7">
      <w:r>
        <w:t xml:space="preserve">The Age Friendly Champions group will invite </w:t>
      </w:r>
      <w:r w:rsidR="00CF0290">
        <w:t>participants over 60 years of age</w:t>
      </w:r>
      <w:r>
        <w:t xml:space="preserve"> to:</w:t>
      </w:r>
    </w:p>
    <w:p w14:paraId="6D7329B8" w14:textId="3005ADCE" w:rsidR="002D51FB" w:rsidRPr="002D51FB" w:rsidRDefault="00EC5848" w:rsidP="009E64E4">
      <w:pPr>
        <w:numPr>
          <w:ilvl w:val="0"/>
          <w:numId w:val="20"/>
        </w:numPr>
      </w:pPr>
      <w:r>
        <w:t>C</w:t>
      </w:r>
      <w:r w:rsidR="001B7AD5">
        <w:t>o-desi</w:t>
      </w:r>
      <w:r>
        <w:t xml:space="preserve">gn </w:t>
      </w:r>
      <w:r w:rsidR="002D51FB" w:rsidRPr="002D51FB">
        <w:t>and deliver</w:t>
      </w:r>
      <w:r>
        <w:t xml:space="preserve"> </w:t>
      </w:r>
      <w:r w:rsidR="002D51FB" w:rsidRPr="002D51FB">
        <w:t xml:space="preserve">age friendly events and programs that encourage older adults to stay active, improve social connection, </w:t>
      </w:r>
      <w:r w:rsidR="00416C26">
        <w:t xml:space="preserve">and promote </w:t>
      </w:r>
      <w:r w:rsidR="002D51FB" w:rsidRPr="002D51FB">
        <w:t>health and wellbeing.</w:t>
      </w:r>
    </w:p>
    <w:p w14:paraId="03D440F0" w14:textId="6BCE4DC1" w:rsidR="002D51FB" w:rsidRDefault="002D51FB" w:rsidP="009E64E4">
      <w:pPr>
        <w:numPr>
          <w:ilvl w:val="0"/>
          <w:numId w:val="20"/>
        </w:numPr>
      </w:pPr>
      <w:r w:rsidRPr="002D51FB">
        <w:t xml:space="preserve">Assist Council in the promotion of age friendly events and programs to community and personal networks </w:t>
      </w:r>
    </w:p>
    <w:p w14:paraId="1CC1F1EA" w14:textId="520DED2C" w:rsidR="005453E7" w:rsidRPr="005453E7" w:rsidRDefault="00F91BEC" w:rsidP="005453E7">
      <w:pPr>
        <w:pStyle w:val="ListParagraph"/>
        <w:numPr>
          <w:ilvl w:val="0"/>
          <w:numId w:val="12"/>
        </w:numPr>
        <w:spacing w:after="160" w:line="256" w:lineRule="auto"/>
        <w:contextualSpacing/>
        <w:rPr>
          <w:rFonts w:cs="Arial"/>
          <w:color w:val="2A3547" w:themeColor="text1"/>
          <w:szCs w:val="20"/>
        </w:rPr>
      </w:pPr>
      <w:r>
        <w:rPr>
          <w:rFonts w:cs="Arial"/>
          <w:szCs w:val="20"/>
        </w:rPr>
        <w:t xml:space="preserve">Promote </w:t>
      </w:r>
      <w:r w:rsidR="009579C6">
        <w:rPr>
          <w:rFonts w:cs="Arial"/>
          <w:szCs w:val="20"/>
        </w:rPr>
        <w:t>positive ageing</w:t>
      </w:r>
      <w:r w:rsidR="00404AF1">
        <w:rPr>
          <w:rFonts w:cs="Arial"/>
          <w:szCs w:val="20"/>
        </w:rPr>
        <w:t xml:space="preserve"> </w:t>
      </w:r>
      <w:r w:rsidR="00856B7A">
        <w:rPr>
          <w:rFonts w:cs="Arial"/>
          <w:szCs w:val="20"/>
        </w:rPr>
        <w:t xml:space="preserve">and </w:t>
      </w:r>
      <w:r w:rsidR="009579C6">
        <w:rPr>
          <w:rFonts w:cs="Arial"/>
          <w:szCs w:val="20"/>
        </w:rPr>
        <w:t xml:space="preserve">identify opportunities </w:t>
      </w:r>
      <w:r w:rsidR="00856B7A">
        <w:rPr>
          <w:rFonts w:cs="Arial"/>
          <w:szCs w:val="20"/>
        </w:rPr>
        <w:t xml:space="preserve">to </w:t>
      </w:r>
      <w:r w:rsidR="00856B7A" w:rsidRPr="00BA2CA9">
        <w:t>improve the quality of life for older people</w:t>
      </w:r>
      <w:r w:rsidR="00856B7A">
        <w:t>.</w:t>
      </w:r>
    </w:p>
    <w:p w14:paraId="45A5277C" w14:textId="36520279" w:rsidR="00F91BEC" w:rsidRPr="009579C6" w:rsidRDefault="00F91BEC" w:rsidP="008247B7">
      <w:pPr>
        <w:pStyle w:val="ListParagraph"/>
        <w:numPr>
          <w:ilvl w:val="0"/>
          <w:numId w:val="12"/>
        </w:numPr>
        <w:spacing w:after="160" w:line="256" w:lineRule="auto"/>
        <w:contextualSpacing/>
        <w:rPr>
          <w:rFonts w:cs="Arial"/>
          <w:color w:val="2A3547" w:themeColor="text1"/>
          <w:szCs w:val="20"/>
        </w:rPr>
      </w:pPr>
      <w:r>
        <w:rPr>
          <w:rFonts w:cs="Arial"/>
          <w:szCs w:val="20"/>
        </w:rPr>
        <w:t xml:space="preserve">Participate in </w:t>
      </w:r>
      <w:r w:rsidR="00512948">
        <w:rPr>
          <w:rFonts w:cs="Arial"/>
          <w:szCs w:val="20"/>
        </w:rPr>
        <w:t>an Age Friendly Champion Group</w:t>
      </w:r>
      <w:r w:rsidR="005453E7">
        <w:rPr>
          <w:rFonts w:cs="Arial"/>
          <w:szCs w:val="20"/>
        </w:rPr>
        <w:t>:</w:t>
      </w:r>
    </w:p>
    <w:p w14:paraId="0D143332" w14:textId="6D182520" w:rsidR="000B1679" w:rsidRDefault="002601E6" w:rsidP="009E64E4">
      <w:pPr>
        <w:pStyle w:val="ListParagraph"/>
        <w:numPr>
          <w:ilvl w:val="0"/>
          <w:numId w:val="21"/>
        </w:numPr>
      </w:pPr>
      <w:r>
        <w:t>Community Connection</w:t>
      </w:r>
      <w:r w:rsidR="00F47248">
        <w:t xml:space="preserve"> Working Group</w:t>
      </w:r>
      <w:r>
        <w:t xml:space="preserve">- to plan Age in Focus content and editions, and plan older </w:t>
      </w:r>
      <w:r w:rsidR="004761FA">
        <w:t>adults’</w:t>
      </w:r>
      <w:r>
        <w:t xml:space="preserve"> recreations programs</w:t>
      </w:r>
    </w:p>
    <w:p w14:paraId="301E62D8" w14:textId="1E916EDA" w:rsidR="00F47248" w:rsidRDefault="00F47248" w:rsidP="009E64E4">
      <w:pPr>
        <w:pStyle w:val="ListParagraph"/>
        <w:numPr>
          <w:ilvl w:val="0"/>
          <w:numId w:val="21"/>
        </w:numPr>
      </w:pPr>
      <w:r>
        <w:t>Major Events Working Group- to co-design Council’s events and forums for seniors</w:t>
      </w:r>
    </w:p>
    <w:p w14:paraId="6701A4FF" w14:textId="27E84C2D" w:rsidR="004810E9" w:rsidRPr="000B1679" w:rsidRDefault="00776F2B" w:rsidP="009E64E4">
      <w:pPr>
        <w:pStyle w:val="ListParagraph"/>
        <w:numPr>
          <w:ilvl w:val="0"/>
          <w:numId w:val="21"/>
        </w:numPr>
      </w:pPr>
      <w:r>
        <w:t xml:space="preserve">Age Friendly Strategy Working Group- to </w:t>
      </w:r>
      <w:r w:rsidR="00874137">
        <w:t>inform annual actions to</w:t>
      </w:r>
      <w:r>
        <w:t xml:space="preserve"> implement the Ageing Well in Banyule Framework</w:t>
      </w:r>
      <w:r w:rsidR="00F40F9A">
        <w:t>.</w:t>
      </w:r>
    </w:p>
    <w:p w14:paraId="32E1822B" w14:textId="0595AD7A" w:rsidR="00874137" w:rsidRDefault="00874137" w:rsidP="00874137">
      <w:pPr>
        <w:pStyle w:val="Heading3"/>
      </w:pPr>
      <w:r>
        <w:lastRenderedPageBreak/>
        <w:t>LGBTIQA+ Champions focus</w:t>
      </w:r>
    </w:p>
    <w:p w14:paraId="7512A44E" w14:textId="27F82CCD" w:rsidR="00C81A77" w:rsidRDefault="008247B7" w:rsidP="00C81A77">
      <w:r>
        <w:t>The LGBTIQA+ Champions groups will</w:t>
      </w:r>
      <w:r w:rsidR="000564FE">
        <w:t xml:space="preserve"> invite </w:t>
      </w:r>
      <w:r w:rsidR="00CF0290">
        <w:t>participants who identify as LGBTIQA+</w:t>
      </w:r>
      <w:r w:rsidR="000564FE">
        <w:t xml:space="preserve"> to:</w:t>
      </w:r>
    </w:p>
    <w:p w14:paraId="318F0CF6" w14:textId="12095364" w:rsidR="000564FE" w:rsidRDefault="000564FE" w:rsidP="00200A54">
      <w:pPr>
        <w:pStyle w:val="ListParagraph"/>
        <w:numPr>
          <w:ilvl w:val="0"/>
          <w:numId w:val="13"/>
        </w:numPr>
      </w:pPr>
      <w:r>
        <w:t>Discuss</w:t>
      </w:r>
      <w:r w:rsidR="009933F6">
        <w:t xml:space="preserve"> and recommend</w:t>
      </w:r>
      <w:r>
        <w:t xml:space="preserve"> ways to </w:t>
      </w:r>
      <w:r w:rsidR="00820FF3">
        <w:t>normalise the inclusion of</w:t>
      </w:r>
      <w:r>
        <w:t xml:space="preserve"> LGBTIQA+ folk </w:t>
      </w:r>
      <w:r w:rsidR="00820FF3">
        <w:t>across</w:t>
      </w:r>
      <w:r>
        <w:t xml:space="preserve"> </w:t>
      </w:r>
      <w:r w:rsidR="00820FF3">
        <w:t>community settings in Banyule</w:t>
      </w:r>
    </w:p>
    <w:p w14:paraId="48ACBC7A" w14:textId="2E7608EC" w:rsidR="00BE17D9" w:rsidRDefault="00820FF3" w:rsidP="00200A54">
      <w:pPr>
        <w:pStyle w:val="ListParagraph"/>
        <w:numPr>
          <w:ilvl w:val="0"/>
          <w:numId w:val="13"/>
        </w:numPr>
      </w:pPr>
      <w:r>
        <w:t xml:space="preserve">Discuss </w:t>
      </w:r>
      <w:r w:rsidR="009933F6">
        <w:t xml:space="preserve">and recommend </w:t>
      </w:r>
      <w:r>
        <w:t xml:space="preserve">ways to </w:t>
      </w:r>
      <w:r w:rsidR="00AB6EFE">
        <w:t>safeguard the rights and protections for</w:t>
      </w:r>
      <w:r w:rsidR="000B6C07">
        <w:t xml:space="preserve"> LGBTIQA+ folk in a dynamic geo-political landscape</w:t>
      </w:r>
    </w:p>
    <w:p w14:paraId="7DDBAEF2" w14:textId="011AFBB7" w:rsidR="00AB6EFE" w:rsidRDefault="00305746" w:rsidP="00200A54">
      <w:pPr>
        <w:pStyle w:val="ListParagraph"/>
        <w:numPr>
          <w:ilvl w:val="0"/>
          <w:numId w:val="13"/>
        </w:numPr>
      </w:pPr>
      <w:r>
        <w:t>Discuss and make recommendation on ways to support LGBTIQA+ folk to be who they want to be in community</w:t>
      </w:r>
      <w:r w:rsidR="00161284">
        <w:t xml:space="preserve">, connect with like-minded people </w:t>
      </w:r>
      <w:r>
        <w:t>and celebrate LGBTIQA+ culture and days of significance.</w:t>
      </w:r>
    </w:p>
    <w:p w14:paraId="0A8C3804" w14:textId="7AD08D21" w:rsidR="00FA623C" w:rsidRDefault="00FA623C" w:rsidP="00D35EDB">
      <w:pPr>
        <w:pStyle w:val="Heading3"/>
      </w:pPr>
      <w:r>
        <w:t>Disability Champions focus</w:t>
      </w:r>
    </w:p>
    <w:p w14:paraId="3417A011" w14:textId="27093102" w:rsidR="00FA623C" w:rsidRDefault="00FA623C" w:rsidP="00FA623C">
      <w:r>
        <w:t xml:space="preserve">The </w:t>
      </w:r>
      <w:r w:rsidR="001376C2">
        <w:t>Disability</w:t>
      </w:r>
      <w:r>
        <w:t xml:space="preserve"> Champions group will invite </w:t>
      </w:r>
      <w:r w:rsidR="00CF0290">
        <w:t>participants with a disability</w:t>
      </w:r>
      <w:r w:rsidR="00C66BE5">
        <w:t xml:space="preserve"> or </w:t>
      </w:r>
      <w:r w:rsidR="004761FA">
        <w:t>long-term</w:t>
      </w:r>
      <w:r w:rsidR="00C66BE5">
        <w:t xml:space="preserve"> health condition</w:t>
      </w:r>
      <w:r w:rsidR="00004410">
        <w:t xml:space="preserve">, or </w:t>
      </w:r>
      <w:r w:rsidR="001763A4">
        <w:t>who has a role in representing these groups</w:t>
      </w:r>
      <w:r>
        <w:t xml:space="preserve"> to:</w:t>
      </w:r>
    </w:p>
    <w:p w14:paraId="2D1B5D24" w14:textId="51D42845" w:rsidR="00FA623C" w:rsidRDefault="001376C2" w:rsidP="00200A54">
      <w:pPr>
        <w:pStyle w:val="ListParagraph"/>
        <w:numPr>
          <w:ilvl w:val="0"/>
          <w:numId w:val="14"/>
        </w:numPr>
      </w:pPr>
      <w:r>
        <w:t>Discuss and recomme</w:t>
      </w:r>
      <w:r w:rsidR="00E7519D">
        <w:t>nd ways to address barrie</w:t>
      </w:r>
      <w:r w:rsidR="009E634B">
        <w:t>r</w:t>
      </w:r>
      <w:r w:rsidR="00E7519D">
        <w:t xml:space="preserve">s </w:t>
      </w:r>
      <w:r w:rsidR="0031131F">
        <w:t>in vocation and</w:t>
      </w:r>
      <w:r w:rsidR="00E7519D">
        <w:t xml:space="preserve"> employment</w:t>
      </w:r>
      <w:r w:rsidR="0031131F">
        <w:t xml:space="preserve"> settings</w:t>
      </w:r>
      <w:r w:rsidR="00753189">
        <w:t xml:space="preserve"> and improve</w:t>
      </w:r>
      <w:r w:rsidR="00E7519D">
        <w:t xml:space="preserve"> representation </w:t>
      </w:r>
      <w:r w:rsidR="006135CE">
        <w:t xml:space="preserve">in leadership positions </w:t>
      </w:r>
    </w:p>
    <w:p w14:paraId="260BA098" w14:textId="77777777" w:rsidR="0031131F" w:rsidRDefault="00E7519D" w:rsidP="00200A54">
      <w:pPr>
        <w:pStyle w:val="ListParagraph"/>
        <w:numPr>
          <w:ilvl w:val="0"/>
          <w:numId w:val="14"/>
        </w:numPr>
      </w:pPr>
      <w:r>
        <w:t xml:space="preserve">Provide advice </w:t>
      </w:r>
      <w:r w:rsidR="0031131F">
        <w:t xml:space="preserve">and recommendations for accessibility improvements in </w:t>
      </w:r>
      <w:r w:rsidR="00280625">
        <w:t xml:space="preserve">Council’s </w:t>
      </w:r>
      <w:r w:rsidR="00D35EDB">
        <w:t>public space</w:t>
      </w:r>
    </w:p>
    <w:p w14:paraId="2E29A726" w14:textId="2E67AD5E" w:rsidR="00E7519D" w:rsidRDefault="0031131F" w:rsidP="00200A54">
      <w:pPr>
        <w:pStyle w:val="ListParagraph"/>
        <w:numPr>
          <w:ilvl w:val="0"/>
          <w:numId w:val="14"/>
        </w:numPr>
      </w:pPr>
      <w:r>
        <w:t xml:space="preserve">Represent the </w:t>
      </w:r>
      <w:r w:rsidR="00942280">
        <w:t xml:space="preserve">disability community on Council’s </w:t>
      </w:r>
      <w:r w:rsidR="009E634B">
        <w:t xml:space="preserve">major infrastructure </w:t>
      </w:r>
      <w:r w:rsidR="00942280">
        <w:t xml:space="preserve">development </w:t>
      </w:r>
      <w:r w:rsidR="009E634B">
        <w:t>projects</w:t>
      </w:r>
    </w:p>
    <w:p w14:paraId="65566A02" w14:textId="3738F831" w:rsidR="00D35EDB" w:rsidRPr="00C81A77" w:rsidRDefault="00E57963" w:rsidP="00200A54">
      <w:pPr>
        <w:pStyle w:val="ListParagraph"/>
        <w:numPr>
          <w:ilvl w:val="0"/>
          <w:numId w:val="14"/>
        </w:numPr>
      </w:pPr>
      <w:r>
        <w:t xml:space="preserve">Discuss and recommend ways to </w:t>
      </w:r>
      <w:r w:rsidR="00D8743F">
        <w:t xml:space="preserve">improve inclusion practices for </w:t>
      </w:r>
      <w:r>
        <w:t xml:space="preserve">people with disability </w:t>
      </w:r>
      <w:r w:rsidR="000B26BF">
        <w:t>across</w:t>
      </w:r>
      <w:r>
        <w:t xml:space="preserve"> </w:t>
      </w:r>
      <w:r w:rsidR="007B2D35">
        <w:t>community services, events and activities</w:t>
      </w:r>
    </w:p>
    <w:p w14:paraId="7D248FEE" w14:textId="36528034" w:rsidR="00CF124B" w:rsidRDefault="00CF124B" w:rsidP="00CF124B">
      <w:pPr>
        <w:pStyle w:val="Heading3"/>
      </w:pPr>
      <w:r>
        <w:t>Multicultural Champions focus</w:t>
      </w:r>
    </w:p>
    <w:p w14:paraId="103B97A3" w14:textId="19707033" w:rsidR="00CF124B" w:rsidRDefault="00CF124B" w:rsidP="00CF124B">
      <w:r>
        <w:t>The Multicultural Champions group will invite residents</w:t>
      </w:r>
      <w:r w:rsidR="001763A4">
        <w:t xml:space="preserve"> from diverse cultural backgrounds </w:t>
      </w:r>
      <w:r>
        <w:t>to:</w:t>
      </w:r>
    </w:p>
    <w:p w14:paraId="62C34835" w14:textId="140EB3BE" w:rsidR="00CF124B" w:rsidRDefault="00565C4F" w:rsidP="00200A54">
      <w:pPr>
        <w:pStyle w:val="ListParagraph"/>
        <w:numPr>
          <w:ilvl w:val="0"/>
          <w:numId w:val="15"/>
        </w:numPr>
      </w:pPr>
      <w:r>
        <w:t>Discuss and share ideas on how to empower community groups to share and celebrate their culture across community settings</w:t>
      </w:r>
    </w:p>
    <w:p w14:paraId="7A376F33" w14:textId="77777777" w:rsidR="00210592" w:rsidRDefault="00210592" w:rsidP="00200A54">
      <w:pPr>
        <w:pStyle w:val="ListParagraph"/>
        <w:numPr>
          <w:ilvl w:val="0"/>
          <w:numId w:val="15"/>
        </w:numPr>
      </w:pPr>
      <w:r>
        <w:t xml:space="preserve">Discuss and recommend ways to address barriers in vocation and employment settings and improve representation in leadership positions </w:t>
      </w:r>
    </w:p>
    <w:p w14:paraId="37C5095E" w14:textId="21008236" w:rsidR="00A61B73" w:rsidRDefault="00A61B73" w:rsidP="00200A54">
      <w:pPr>
        <w:pStyle w:val="ListParagraph"/>
        <w:numPr>
          <w:ilvl w:val="0"/>
          <w:numId w:val="15"/>
        </w:numPr>
      </w:pPr>
      <w:r>
        <w:t>Discuss and recommend ways to support people new to Banyule to form meaningful local connections.</w:t>
      </w:r>
    </w:p>
    <w:p w14:paraId="20D60D0F" w14:textId="6E92C79E" w:rsidR="00C81A77" w:rsidRPr="00FE72DD" w:rsidRDefault="00D5753B" w:rsidP="00200A54">
      <w:pPr>
        <w:pStyle w:val="ListParagraph"/>
        <w:numPr>
          <w:ilvl w:val="0"/>
          <w:numId w:val="15"/>
        </w:numPr>
      </w:pPr>
      <w:r>
        <w:t>Support the development of effective networks to improve information dissemination</w:t>
      </w:r>
      <w:r w:rsidR="00BF0422">
        <w:t xml:space="preserve"> and </w:t>
      </w:r>
      <w:r w:rsidR="004761FA">
        <w:t>exchange and</w:t>
      </w:r>
      <w:r w:rsidR="00BF0422">
        <w:t xml:space="preserve"> invite diverse participation in community engagement activities.</w:t>
      </w:r>
    </w:p>
    <w:p w14:paraId="69CC36C4" w14:textId="004CC7A8" w:rsidR="00E4588A" w:rsidRDefault="000579DC" w:rsidP="000579DC">
      <w:pPr>
        <w:pStyle w:val="Heading2"/>
      </w:pPr>
      <w:r>
        <w:t xml:space="preserve">Champion groups </w:t>
      </w:r>
      <w:r w:rsidR="00745DFA">
        <w:t>participation</w:t>
      </w:r>
    </w:p>
    <w:p w14:paraId="7B2D8AAB" w14:textId="16C064ED" w:rsidR="00C21A5B" w:rsidRDefault="00C21A5B" w:rsidP="00C21A5B">
      <w:r>
        <w:t xml:space="preserve">The number of </w:t>
      </w:r>
      <w:r w:rsidR="00F838A6">
        <w:t>participants at</w:t>
      </w:r>
      <w:r>
        <w:t xml:space="preserve"> each Champion </w:t>
      </w:r>
      <w:r w:rsidR="00F838A6">
        <w:t>group meeting</w:t>
      </w:r>
      <w:r>
        <w:t xml:space="preserve"> will not exceed 2</w:t>
      </w:r>
      <w:r w:rsidR="002420D9">
        <w:t>0 people</w:t>
      </w:r>
      <w:r>
        <w:t xml:space="preserve"> at any one time</w:t>
      </w:r>
      <w:r w:rsidR="00ED3F3C">
        <w:t xml:space="preserve">, </w:t>
      </w:r>
      <w:r w:rsidR="00690EC4">
        <w:t>excluding</w:t>
      </w:r>
      <w:r w:rsidR="00ED3F3C">
        <w:t xml:space="preserve"> a representative from the </w:t>
      </w:r>
      <w:r w:rsidR="000A2EBA">
        <w:t>Connected</w:t>
      </w:r>
      <w:r w:rsidR="00ED3F3C">
        <w:t xml:space="preserve"> Communities Advisory Committee.</w:t>
      </w:r>
    </w:p>
    <w:p w14:paraId="4DD461A3" w14:textId="7982C7C9" w:rsidR="00112006" w:rsidRDefault="00112006" w:rsidP="00C21A5B">
      <w:r>
        <w:t>Councillors are invited to participate in any Champions group meeting</w:t>
      </w:r>
      <w:r w:rsidR="00286CEE">
        <w:t xml:space="preserve">, </w:t>
      </w:r>
      <w:r w:rsidR="000E21C3">
        <w:t>upon</w:t>
      </w:r>
      <w:r w:rsidR="00286CEE">
        <w:t xml:space="preserve"> </w:t>
      </w:r>
      <w:r w:rsidR="00745DFA">
        <w:t xml:space="preserve">prior </w:t>
      </w:r>
      <w:r w:rsidR="00286CEE">
        <w:t xml:space="preserve">arrangement with the </w:t>
      </w:r>
      <w:r w:rsidR="002269B8">
        <w:t>M</w:t>
      </w:r>
      <w:r w:rsidR="00286CEE">
        <w:t>anager</w:t>
      </w:r>
      <w:r w:rsidR="002269B8">
        <w:t xml:space="preserve"> Inclusive and Creative Communities.</w:t>
      </w:r>
    </w:p>
    <w:p w14:paraId="4B6538C9" w14:textId="3408377D" w:rsidR="00031C4E" w:rsidRDefault="00BA2E98" w:rsidP="00C21A5B">
      <w:r>
        <w:t>To register interest to participate in a</w:t>
      </w:r>
      <w:r w:rsidR="00031C4E">
        <w:t xml:space="preserve"> Champions group</w:t>
      </w:r>
      <w:r>
        <w:t xml:space="preserve">, </w:t>
      </w:r>
      <w:r w:rsidR="007244FC">
        <w:t>each person will:</w:t>
      </w:r>
    </w:p>
    <w:p w14:paraId="0D7ECC12" w14:textId="77777777" w:rsidR="00031C4E" w:rsidRDefault="00031C4E" w:rsidP="00031C4E">
      <w:pPr>
        <w:pStyle w:val="ListParagraph"/>
        <w:numPr>
          <w:ilvl w:val="0"/>
          <w:numId w:val="22"/>
        </w:numPr>
      </w:pPr>
      <w:r>
        <w:t>Register as a Council volunteer</w:t>
      </w:r>
    </w:p>
    <w:p w14:paraId="51EB3C72" w14:textId="0FE63F29" w:rsidR="00031C4E" w:rsidRDefault="00031C4E" w:rsidP="00BA2E98">
      <w:pPr>
        <w:pStyle w:val="ListParagraph"/>
        <w:numPr>
          <w:ilvl w:val="0"/>
          <w:numId w:val="22"/>
        </w:numPr>
      </w:pPr>
      <w:r>
        <w:t>Agree to abide by the meeting Code of Conduct prior to atten</w:t>
      </w:r>
      <w:r w:rsidR="00BA2E98">
        <w:t>ding</w:t>
      </w:r>
      <w:r w:rsidR="0033679E">
        <w:t xml:space="preserve"> their first meeting</w:t>
      </w:r>
    </w:p>
    <w:p w14:paraId="094AEA68" w14:textId="4C610DF3" w:rsidR="00031C4E" w:rsidRDefault="007244FC" w:rsidP="00031C4E">
      <w:pPr>
        <w:pStyle w:val="ListParagraph"/>
        <w:numPr>
          <w:ilvl w:val="0"/>
          <w:numId w:val="22"/>
        </w:numPr>
      </w:pPr>
      <w:r>
        <w:t>Agree t</w:t>
      </w:r>
      <w:r w:rsidR="00C3183D">
        <w:t>o p</w:t>
      </w:r>
      <w:r w:rsidR="00031C4E">
        <w:t>articipate with a genuine desire to make a positive impact for the Banyule community</w:t>
      </w:r>
      <w:r w:rsidR="001763A4">
        <w:t>.</w:t>
      </w:r>
    </w:p>
    <w:p w14:paraId="0CB088C4" w14:textId="7D47D602" w:rsidR="00681945" w:rsidRPr="000579DC" w:rsidRDefault="00681945" w:rsidP="00EA64FB"/>
    <w:sectPr w:rsidR="00681945" w:rsidRPr="000579DC" w:rsidSect="0007000E">
      <w:footerReference w:type="default" r:id="rId13"/>
      <w:pgSz w:w="11910" w:h="16840" w:code="9"/>
      <w:pgMar w:top="720" w:right="720" w:bottom="720" w:left="720" w:header="0" w:footer="2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F36C8" w14:textId="77777777" w:rsidR="00BE0DBF" w:rsidRDefault="00BE0DBF" w:rsidP="001C231E">
      <w:pPr>
        <w:spacing w:after="0" w:line="240" w:lineRule="auto"/>
      </w:pPr>
      <w:r>
        <w:separator/>
      </w:r>
    </w:p>
  </w:endnote>
  <w:endnote w:type="continuationSeparator" w:id="0">
    <w:p w14:paraId="76A2F891" w14:textId="77777777" w:rsidR="00BE0DBF" w:rsidRDefault="00BE0DBF" w:rsidP="001C231E">
      <w:pPr>
        <w:spacing w:after="0" w:line="240" w:lineRule="auto"/>
      </w:pPr>
      <w:r>
        <w:continuationSeparator/>
      </w:r>
    </w:p>
  </w:endnote>
  <w:endnote w:type="continuationNotice" w:id="1">
    <w:p w14:paraId="1BC5A6E3" w14:textId="77777777" w:rsidR="00BE0DBF" w:rsidRDefault="00BE0D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8647"/>
      <w:gridCol w:w="1701"/>
    </w:tblGrid>
    <w:tr w:rsidR="003D2D89" w14:paraId="0B0B3527" w14:textId="77777777" w:rsidTr="003D2D89">
      <w:tc>
        <w:tcPr>
          <w:tcW w:w="8647" w:type="dxa"/>
          <w:hideMark/>
        </w:tcPr>
        <w:p w14:paraId="72A088BB" w14:textId="7B409B58" w:rsidR="003D2D89" w:rsidRDefault="00000000" w:rsidP="003D2D89">
          <w:pPr>
            <w:pStyle w:val="Footer"/>
          </w:pPr>
          <w:sdt>
            <w:sdtPr>
              <w:alias w:val="Title"/>
              <w:id w:val="-130106759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477744">
                <w:t>Terms of Reference</w:t>
              </w:r>
            </w:sdtContent>
          </w:sdt>
          <w:r w:rsidR="003D2D89">
            <w:t xml:space="preserve"> </w:t>
          </w:r>
        </w:p>
      </w:tc>
      <w:tc>
        <w:tcPr>
          <w:tcW w:w="1701" w:type="dxa"/>
          <w:hideMark/>
        </w:tcPr>
        <w:sdt>
          <w:sdtPr>
            <w:id w:val="1400170726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749773995"/>
                <w:docPartObj>
                  <w:docPartGallery w:val="Page Numbers (Top of Page)"/>
                  <w:docPartUnique/>
                </w:docPartObj>
              </w:sdtPr>
              <w:sdtContent>
                <w:p w14:paraId="13AA65AC" w14:textId="77777777" w:rsidR="003D2D89" w:rsidRDefault="003D2D89" w:rsidP="003D2D89">
                  <w:pPr>
                    <w:pStyle w:val="Footer"/>
                  </w:pPr>
                  <w:r>
                    <w:t xml:space="preserve"> Page </w:t>
                  </w:r>
                  <w:r>
                    <w:fldChar w:fldCharType="begin"/>
                  </w:r>
                  <w:r>
                    <w:instrText xml:space="preserve"> PAGE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t xml:space="preserve"> of </w:t>
                  </w:r>
                  <w:r>
                    <w:fldChar w:fldCharType="begin"/>
                  </w:r>
                  <w:r>
                    <w:instrText xml:space="preserve"> NUMPAGES 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</w:p>
              </w:sdtContent>
            </w:sdt>
          </w:sdtContent>
        </w:sdt>
      </w:tc>
    </w:tr>
  </w:tbl>
  <w:p w14:paraId="4802DF73" w14:textId="77777777" w:rsidR="003D2D89" w:rsidRPr="003D2D89" w:rsidRDefault="003D2D8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0D1E4" w14:textId="77777777" w:rsidR="00BE0DBF" w:rsidRDefault="00BE0DBF" w:rsidP="001C231E">
      <w:pPr>
        <w:spacing w:after="0" w:line="240" w:lineRule="auto"/>
      </w:pPr>
      <w:r>
        <w:separator/>
      </w:r>
    </w:p>
  </w:footnote>
  <w:footnote w:type="continuationSeparator" w:id="0">
    <w:p w14:paraId="4C1D0C22" w14:textId="77777777" w:rsidR="00BE0DBF" w:rsidRDefault="00BE0DBF" w:rsidP="001C231E">
      <w:pPr>
        <w:spacing w:after="0" w:line="240" w:lineRule="auto"/>
      </w:pPr>
      <w:r>
        <w:continuationSeparator/>
      </w:r>
    </w:p>
  </w:footnote>
  <w:footnote w:type="continuationNotice" w:id="1">
    <w:p w14:paraId="422F4EF9" w14:textId="77777777" w:rsidR="00BE0DBF" w:rsidRDefault="00BE0DB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A2259"/>
    <w:multiLevelType w:val="hybridMultilevel"/>
    <w:tmpl w:val="E4A66A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80CF5"/>
    <w:multiLevelType w:val="hybridMultilevel"/>
    <w:tmpl w:val="887C5C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74C0F"/>
    <w:multiLevelType w:val="hybridMultilevel"/>
    <w:tmpl w:val="0D42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21069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E761960"/>
    <w:multiLevelType w:val="hybridMultilevel"/>
    <w:tmpl w:val="12464D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E6C95"/>
    <w:multiLevelType w:val="hybridMultilevel"/>
    <w:tmpl w:val="A0C65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A4B2C"/>
    <w:multiLevelType w:val="hybridMultilevel"/>
    <w:tmpl w:val="331E8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5F7C"/>
    <w:multiLevelType w:val="hybridMultilevel"/>
    <w:tmpl w:val="C44631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DA049B"/>
    <w:multiLevelType w:val="hybridMultilevel"/>
    <w:tmpl w:val="D5B2BC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F1D60"/>
    <w:multiLevelType w:val="hybridMultilevel"/>
    <w:tmpl w:val="4A3E92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14C12"/>
    <w:multiLevelType w:val="hybridMultilevel"/>
    <w:tmpl w:val="20A81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E01C7"/>
    <w:multiLevelType w:val="hybridMultilevel"/>
    <w:tmpl w:val="B2621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21B60"/>
    <w:multiLevelType w:val="hybridMultilevel"/>
    <w:tmpl w:val="71D2287C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782F13"/>
    <w:multiLevelType w:val="hybridMultilevel"/>
    <w:tmpl w:val="A30A35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10F24"/>
    <w:multiLevelType w:val="hybridMultilevel"/>
    <w:tmpl w:val="F06C1736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79371E"/>
    <w:multiLevelType w:val="hybridMultilevel"/>
    <w:tmpl w:val="936AD7F6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6B75FB"/>
    <w:multiLevelType w:val="hybridMultilevel"/>
    <w:tmpl w:val="DFCC2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31FDE"/>
    <w:multiLevelType w:val="hybridMultilevel"/>
    <w:tmpl w:val="6108F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F7339"/>
    <w:multiLevelType w:val="hybridMultilevel"/>
    <w:tmpl w:val="0BEA8504"/>
    <w:lvl w:ilvl="0" w:tplc="6E66B9F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4763D"/>
    <w:multiLevelType w:val="hybridMultilevel"/>
    <w:tmpl w:val="92566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A7798"/>
    <w:multiLevelType w:val="hybridMultilevel"/>
    <w:tmpl w:val="332CAB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D9755A"/>
    <w:multiLevelType w:val="hybridMultilevel"/>
    <w:tmpl w:val="8B3AA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297860">
    <w:abstractNumId w:val="3"/>
  </w:num>
  <w:num w:numId="2" w16cid:durableId="180975165">
    <w:abstractNumId w:val="18"/>
  </w:num>
  <w:num w:numId="3" w16cid:durableId="1757365868">
    <w:abstractNumId w:val="13"/>
  </w:num>
  <w:num w:numId="4" w16cid:durableId="1456369115">
    <w:abstractNumId w:val="2"/>
  </w:num>
  <w:num w:numId="5" w16cid:durableId="944267526">
    <w:abstractNumId w:val="19"/>
  </w:num>
  <w:num w:numId="6" w16cid:durableId="159540611">
    <w:abstractNumId w:val="0"/>
  </w:num>
  <w:num w:numId="7" w16cid:durableId="551159026">
    <w:abstractNumId w:val="7"/>
  </w:num>
  <w:num w:numId="8" w16cid:durableId="665061318">
    <w:abstractNumId w:val="16"/>
  </w:num>
  <w:num w:numId="9" w16cid:durableId="743533857">
    <w:abstractNumId w:val="15"/>
  </w:num>
  <w:num w:numId="10" w16cid:durableId="1280918783">
    <w:abstractNumId w:val="5"/>
  </w:num>
  <w:num w:numId="11" w16cid:durableId="585959332">
    <w:abstractNumId w:val="17"/>
  </w:num>
  <w:num w:numId="12" w16cid:durableId="1025446117">
    <w:abstractNumId w:val="11"/>
  </w:num>
  <w:num w:numId="13" w16cid:durableId="1076826798">
    <w:abstractNumId w:val="10"/>
  </w:num>
  <w:num w:numId="14" w16cid:durableId="346643876">
    <w:abstractNumId w:val="6"/>
  </w:num>
  <w:num w:numId="15" w16cid:durableId="925186160">
    <w:abstractNumId w:val="21"/>
  </w:num>
  <w:num w:numId="16" w16cid:durableId="1627656454">
    <w:abstractNumId w:val="4"/>
  </w:num>
  <w:num w:numId="17" w16cid:durableId="350643250">
    <w:abstractNumId w:val="20"/>
  </w:num>
  <w:num w:numId="18" w16cid:durableId="1493789991">
    <w:abstractNumId w:val="12"/>
  </w:num>
  <w:num w:numId="19" w16cid:durableId="779372068">
    <w:abstractNumId w:val="1"/>
  </w:num>
  <w:num w:numId="20" w16cid:durableId="674650648">
    <w:abstractNumId w:val="8"/>
  </w:num>
  <w:num w:numId="21" w16cid:durableId="159085134">
    <w:abstractNumId w:val="14"/>
  </w:num>
  <w:num w:numId="22" w16cid:durableId="1071729310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f1b4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744"/>
    <w:rsid w:val="00000E3E"/>
    <w:rsid w:val="00002F48"/>
    <w:rsid w:val="00004410"/>
    <w:rsid w:val="0000479E"/>
    <w:rsid w:val="0000726D"/>
    <w:rsid w:val="00011316"/>
    <w:rsid w:val="000124A2"/>
    <w:rsid w:val="0002112D"/>
    <w:rsid w:val="000240C9"/>
    <w:rsid w:val="00025698"/>
    <w:rsid w:val="00026D1A"/>
    <w:rsid w:val="00031B76"/>
    <w:rsid w:val="00031C4E"/>
    <w:rsid w:val="00036079"/>
    <w:rsid w:val="00044155"/>
    <w:rsid w:val="00045DE9"/>
    <w:rsid w:val="00052410"/>
    <w:rsid w:val="000532E8"/>
    <w:rsid w:val="00053BA3"/>
    <w:rsid w:val="00054B48"/>
    <w:rsid w:val="000558B2"/>
    <w:rsid w:val="000564FE"/>
    <w:rsid w:val="0005660E"/>
    <w:rsid w:val="00056B95"/>
    <w:rsid w:val="000579DC"/>
    <w:rsid w:val="0006065F"/>
    <w:rsid w:val="0006067B"/>
    <w:rsid w:val="00062191"/>
    <w:rsid w:val="00066404"/>
    <w:rsid w:val="0007000E"/>
    <w:rsid w:val="0007613A"/>
    <w:rsid w:val="00077885"/>
    <w:rsid w:val="00082CF5"/>
    <w:rsid w:val="00083320"/>
    <w:rsid w:val="0008575C"/>
    <w:rsid w:val="00086066"/>
    <w:rsid w:val="000902B4"/>
    <w:rsid w:val="00091DFE"/>
    <w:rsid w:val="00092995"/>
    <w:rsid w:val="000936B4"/>
    <w:rsid w:val="000937CC"/>
    <w:rsid w:val="000937DC"/>
    <w:rsid w:val="00094FE2"/>
    <w:rsid w:val="000969E1"/>
    <w:rsid w:val="000A1E64"/>
    <w:rsid w:val="000A2EBA"/>
    <w:rsid w:val="000A3D39"/>
    <w:rsid w:val="000B1679"/>
    <w:rsid w:val="000B2068"/>
    <w:rsid w:val="000B213B"/>
    <w:rsid w:val="000B26BF"/>
    <w:rsid w:val="000B4CC5"/>
    <w:rsid w:val="000B6C07"/>
    <w:rsid w:val="000B7324"/>
    <w:rsid w:val="000C08A6"/>
    <w:rsid w:val="000C1C0B"/>
    <w:rsid w:val="000C2C54"/>
    <w:rsid w:val="000C496F"/>
    <w:rsid w:val="000C5DB8"/>
    <w:rsid w:val="000C6924"/>
    <w:rsid w:val="000D19A9"/>
    <w:rsid w:val="000D2C84"/>
    <w:rsid w:val="000D32E1"/>
    <w:rsid w:val="000D4FA0"/>
    <w:rsid w:val="000D5425"/>
    <w:rsid w:val="000D5C79"/>
    <w:rsid w:val="000D66D0"/>
    <w:rsid w:val="000E21C3"/>
    <w:rsid w:val="000E21F4"/>
    <w:rsid w:val="000F2FAE"/>
    <w:rsid w:val="000F4426"/>
    <w:rsid w:val="00104B2A"/>
    <w:rsid w:val="0010601E"/>
    <w:rsid w:val="00111287"/>
    <w:rsid w:val="00112006"/>
    <w:rsid w:val="00112ED4"/>
    <w:rsid w:val="00113FC0"/>
    <w:rsid w:val="00114BF1"/>
    <w:rsid w:val="00117A91"/>
    <w:rsid w:val="001255C8"/>
    <w:rsid w:val="001261D8"/>
    <w:rsid w:val="00126EB6"/>
    <w:rsid w:val="00127F60"/>
    <w:rsid w:val="00130EF9"/>
    <w:rsid w:val="00131FC9"/>
    <w:rsid w:val="001322C6"/>
    <w:rsid w:val="0013335B"/>
    <w:rsid w:val="00134E94"/>
    <w:rsid w:val="001368E4"/>
    <w:rsid w:val="001376C2"/>
    <w:rsid w:val="00141591"/>
    <w:rsid w:val="00145635"/>
    <w:rsid w:val="00146655"/>
    <w:rsid w:val="001473E0"/>
    <w:rsid w:val="001515F5"/>
    <w:rsid w:val="00151889"/>
    <w:rsid w:val="00154D82"/>
    <w:rsid w:val="00156D58"/>
    <w:rsid w:val="00157817"/>
    <w:rsid w:val="00161284"/>
    <w:rsid w:val="00163082"/>
    <w:rsid w:val="00163536"/>
    <w:rsid w:val="00165DC4"/>
    <w:rsid w:val="0016622D"/>
    <w:rsid w:val="00166B9B"/>
    <w:rsid w:val="00173962"/>
    <w:rsid w:val="001762DC"/>
    <w:rsid w:val="001763A4"/>
    <w:rsid w:val="001803A2"/>
    <w:rsid w:val="00182B91"/>
    <w:rsid w:val="001834D4"/>
    <w:rsid w:val="001842E0"/>
    <w:rsid w:val="00184FD4"/>
    <w:rsid w:val="001853D0"/>
    <w:rsid w:val="00187E0A"/>
    <w:rsid w:val="001902A9"/>
    <w:rsid w:val="00190661"/>
    <w:rsid w:val="00192878"/>
    <w:rsid w:val="001A4E59"/>
    <w:rsid w:val="001A50FD"/>
    <w:rsid w:val="001A646E"/>
    <w:rsid w:val="001B0430"/>
    <w:rsid w:val="001B091E"/>
    <w:rsid w:val="001B105D"/>
    <w:rsid w:val="001B115A"/>
    <w:rsid w:val="001B2942"/>
    <w:rsid w:val="001B33B6"/>
    <w:rsid w:val="001B73C4"/>
    <w:rsid w:val="001B7AB5"/>
    <w:rsid w:val="001B7AD5"/>
    <w:rsid w:val="001C1A74"/>
    <w:rsid w:val="001C231E"/>
    <w:rsid w:val="001C279D"/>
    <w:rsid w:val="001C4F53"/>
    <w:rsid w:val="001D01FA"/>
    <w:rsid w:val="001D02FE"/>
    <w:rsid w:val="001D12F1"/>
    <w:rsid w:val="001D1F29"/>
    <w:rsid w:val="001D4B17"/>
    <w:rsid w:val="001D5339"/>
    <w:rsid w:val="001E08C2"/>
    <w:rsid w:val="001E153C"/>
    <w:rsid w:val="001E3B05"/>
    <w:rsid w:val="001E492E"/>
    <w:rsid w:val="001E5744"/>
    <w:rsid w:val="001E7699"/>
    <w:rsid w:val="001F2BF5"/>
    <w:rsid w:val="001F42BD"/>
    <w:rsid w:val="001F64DB"/>
    <w:rsid w:val="001F7502"/>
    <w:rsid w:val="0020042F"/>
    <w:rsid w:val="00200A54"/>
    <w:rsid w:val="00205737"/>
    <w:rsid w:val="00210592"/>
    <w:rsid w:val="00210C65"/>
    <w:rsid w:val="00210F65"/>
    <w:rsid w:val="002110C9"/>
    <w:rsid w:val="00212C0A"/>
    <w:rsid w:val="002131AB"/>
    <w:rsid w:val="002167B0"/>
    <w:rsid w:val="00220A57"/>
    <w:rsid w:val="00224CBC"/>
    <w:rsid w:val="002269B8"/>
    <w:rsid w:val="00226EFF"/>
    <w:rsid w:val="00232E1A"/>
    <w:rsid w:val="00241A05"/>
    <w:rsid w:val="002420D9"/>
    <w:rsid w:val="00245AFE"/>
    <w:rsid w:val="002504DC"/>
    <w:rsid w:val="00250C34"/>
    <w:rsid w:val="00251C9A"/>
    <w:rsid w:val="002544AB"/>
    <w:rsid w:val="0026001C"/>
    <w:rsid w:val="002601E6"/>
    <w:rsid w:val="00261BB0"/>
    <w:rsid w:val="002650CD"/>
    <w:rsid w:val="00265D6A"/>
    <w:rsid w:val="00266429"/>
    <w:rsid w:val="0027144B"/>
    <w:rsid w:val="0027756A"/>
    <w:rsid w:val="00277850"/>
    <w:rsid w:val="002801A4"/>
    <w:rsid w:val="00280625"/>
    <w:rsid w:val="00281FB6"/>
    <w:rsid w:val="00282780"/>
    <w:rsid w:val="00286CEE"/>
    <w:rsid w:val="00294937"/>
    <w:rsid w:val="002A1D47"/>
    <w:rsid w:val="002A2AFF"/>
    <w:rsid w:val="002A4993"/>
    <w:rsid w:val="002A49BD"/>
    <w:rsid w:val="002A5FF7"/>
    <w:rsid w:val="002A70EE"/>
    <w:rsid w:val="002B1706"/>
    <w:rsid w:val="002B5F03"/>
    <w:rsid w:val="002C198E"/>
    <w:rsid w:val="002C1CA2"/>
    <w:rsid w:val="002C1E02"/>
    <w:rsid w:val="002C4371"/>
    <w:rsid w:val="002C4595"/>
    <w:rsid w:val="002C77C6"/>
    <w:rsid w:val="002D2176"/>
    <w:rsid w:val="002D3C59"/>
    <w:rsid w:val="002D3CEB"/>
    <w:rsid w:val="002D3D4D"/>
    <w:rsid w:val="002D408D"/>
    <w:rsid w:val="002D51FB"/>
    <w:rsid w:val="002D55E1"/>
    <w:rsid w:val="002D6D0E"/>
    <w:rsid w:val="002E094D"/>
    <w:rsid w:val="002E66EF"/>
    <w:rsid w:val="002F05F5"/>
    <w:rsid w:val="002F0F20"/>
    <w:rsid w:val="002F5267"/>
    <w:rsid w:val="002F529B"/>
    <w:rsid w:val="00301065"/>
    <w:rsid w:val="00301323"/>
    <w:rsid w:val="0030147A"/>
    <w:rsid w:val="0030216B"/>
    <w:rsid w:val="00304B89"/>
    <w:rsid w:val="00304E13"/>
    <w:rsid w:val="00305746"/>
    <w:rsid w:val="00306FEB"/>
    <w:rsid w:val="003102CF"/>
    <w:rsid w:val="0031131F"/>
    <w:rsid w:val="00311FB1"/>
    <w:rsid w:val="00313A38"/>
    <w:rsid w:val="00314F30"/>
    <w:rsid w:val="00317BB7"/>
    <w:rsid w:val="00317E57"/>
    <w:rsid w:val="0032311A"/>
    <w:rsid w:val="00330008"/>
    <w:rsid w:val="00330544"/>
    <w:rsid w:val="00333B95"/>
    <w:rsid w:val="00334DBA"/>
    <w:rsid w:val="00335975"/>
    <w:rsid w:val="00336346"/>
    <w:rsid w:val="0033679E"/>
    <w:rsid w:val="00342C9F"/>
    <w:rsid w:val="00342D6E"/>
    <w:rsid w:val="0034455E"/>
    <w:rsid w:val="00344EEA"/>
    <w:rsid w:val="00345179"/>
    <w:rsid w:val="00346427"/>
    <w:rsid w:val="003475F5"/>
    <w:rsid w:val="00347CE0"/>
    <w:rsid w:val="00350358"/>
    <w:rsid w:val="00350475"/>
    <w:rsid w:val="003504E6"/>
    <w:rsid w:val="00350E6A"/>
    <w:rsid w:val="0035345D"/>
    <w:rsid w:val="00356231"/>
    <w:rsid w:val="00356307"/>
    <w:rsid w:val="003569C0"/>
    <w:rsid w:val="00360905"/>
    <w:rsid w:val="00361EFC"/>
    <w:rsid w:val="003639AC"/>
    <w:rsid w:val="00364DDF"/>
    <w:rsid w:val="003721A5"/>
    <w:rsid w:val="0037603F"/>
    <w:rsid w:val="00381949"/>
    <w:rsid w:val="003865D4"/>
    <w:rsid w:val="00386B7C"/>
    <w:rsid w:val="00394F1E"/>
    <w:rsid w:val="00394F9A"/>
    <w:rsid w:val="003950EA"/>
    <w:rsid w:val="00395E5B"/>
    <w:rsid w:val="003972BC"/>
    <w:rsid w:val="00397D30"/>
    <w:rsid w:val="003A0AD8"/>
    <w:rsid w:val="003A315F"/>
    <w:rsid w:val="003A42DE"/>
    <w:rsid w:val="003A6080"/>
    <w:rsid w:val="003A7282"/>
    <w:rsid w:val="003B03FB"/>
    <w:rsid w:val="003B1819"/>
    <w:rsid w:val="003B2AEA"/>
    <w:rsid w:val="003B2D04"/>
    <w:rsid w:val="003B45CA"/>
    <w:rsid w:val="003B650A"/>
    <w:rsid w:val="003C2CC6"/>
    <w:rsid w:val="003C72F6"/>
    <w:rsid w:val="003C7C0C"/>
    <w:rsid w:val="003D1502"/>
    <w:rsid w:val="003D2BC0"/>
    <w:rsid w:val="003D2D89"/>
    <w:rsid w:val="003D3B6C"/>
    <w:rsid w:val="003D554F"/>
    <w:rsid w:val="003D65AD"/>
    <w:rsid w:val="003E0F08"/>
    <w:rsid w:val="003E341B"/>
    <w:rsid w:val="003E36A3"/>
    <w:rsid w:val="003E3D02"/>
    <w:rsid w:val="003E44A7"/>
    <w:rsid w:val="003E4A6F"/>
    <w:rsid w:val="003E5B13"/>
    <w:rsid w:val="003E5B81"/>
    <w:rsid w:val="003F28EE"/>
    <w:rsid w:val="003F463A"/>
    <w:rsid w:val="00404792"/>
    <w:rsid w:val="00404AF1"/>
    <w:rsid w:val="00405243"/>
    <w:rsid w:val="00407D0D"/>
    <w:rsid w:val="0041047B"/>
    <w:rsid w:val="004112FB"/>
    <w:rsid w:val="004133EA"/>
    <w:rsid w:val="00416896"/>
    <w:rsid w:val="00416C26"/>
    <w:rsid w:val="00422BF2"/>
    <w:rsid w:val="00422E0C"/>
    <w:rsid w:val="00423B36"/>
    <w:rsid w:val="00424199"/>
    <w:rsid w:val="004244B0"/>
    <w:rsid w:val="00425133"/>
    <w:rsid w:val="0042754B"/>
    <w:rsid w:val="00427858"/>
    <w:rsid w:val="00427B21"/>
    <w:rsid w:val="004305B0"/>
    <w:rsid w:val="00431BEF"/>
    <w:rsid w:val="00432362"/>
    <w:rsid w:val="0043287F"/>
    <w:rsid w:val="004366DD"/>
    <w:rsid w:val="0044011C"/>
    <w:rsid w:val="00440777"/>
    <w:rsid w:val="004417B9"/>
    <w:rsid w:val="00443E3B"/>
    <w:rsid w:val="00445273"/>
    <w:rsid w:val="00445546"/>
    <w:rsid w:val="004475E5"/>
    <w:rsid w:val="00447B27"/>
    <w:rsid w:val="004514EA"/>
    <w:rsid w:val="00452C6D"/>
    <w:rsid w:val="0045436C"/>
    <w:rsid w:val="00456D76"/>
    <w:rsid w:val="004642D5"/>
    <w:rsid w:val="004649BB"/>
    <w:rsid w:val="00466922"/>
    <w:rsid w:val="0046740D"/>
    <w:rsid w:val="0047061B"/>
    <w:rsid w:val="00475443"/>
    <w:rsid w:val="00475567"/>
    <w:rsid w:val="00475A87"/>
    <w:rsid w:val="00476045"/>
    <w:rsid w:val="004761FA"/>
    <w:rsid w:val="004762AB"/>
    <w:rsid w:val="00476A86"/>
    <w:rsid w:val="00477744"/>
    <w:rsid w:val="004779D4"/>
    <w:rsid w:val="00480306"/>
    <w:rsid w:val="004810E9"/>
    <w:rsid w:val="00482459"/>
    <w:rsid w:val="00482D3A"/>
    <w:rsid w:val="004852A6"/>
    <w:rsid w:val="004900EF"/>
    <w:rsid w:val="004903CB"/>
    <w:rsid w:val="004909A3"/>
    <w:rsid w:val="004911C0"/>
    <w:rsid w:val="00492668"/>
    <w:rsid w:val="004A23B2"/>
    <w:rsid w:val="004A465A"/>
    <w:rsid w:val="004A4F15"/>
    <w:rsid w:val="004A5963"/>
    <w:rsid w:val="004B2C2C"/>
    <w:rsid w:val="004B34E9"/>
    <w:rsid w:val="004B377D"/>
    <w:rsid w:val="004B5B49"/>
    <w:rsid w:val="004B6E3D"/>
    <w:rsid w:val="004C1691"/>
    <w:rsid w:val="004C2780"/>
    <w:rsid w:val="004C359B"/>
    <w:rsid w:val="004C5446"/>
    <w:rsid w:val="004D1754"/>
    <w:rsid w:val="004D44EC"/>
    <w:rsid w:val="004D6A76"/>
    <w:rsid w:val="004E0D1F"/>
    <w:rsid w:val="004E1F6D"/>
    <w:rsid w:val="004E3025"/>
    <w:rsid w:val="004E7992"/>
    <w:rsid w:val="004E7E62"/>
    <w:rsid w:val="004F0D81"/>
    <w:rsid w:val="004F1BFB"/>
    <w:rsid w:val="004F266B"/>
    <w:rsid w:val="004F607C"/>
    <w:rsid w:val="00501CDE"/>
    <w:rsid w:val="00502A64"/>
    <w:rsid w:val="005037F5"/>
    <w:rsid w:val="00506425"/>
    <w:rsid w:val="00506C56"/>
    <w:rsid w:val="00507FE3"/>
    <w:rsid w:val="00511198"/>
    <w:rsid w:val="005117F6"/>
    <w:rsid w:val="00512948"/>
    <w:rsid w:val="00512D18"/>
    <w:rsid w:val="005141CD"/>
    <w:rsid w:val="00514290"/>
    <w:rsid w:val="00514741"/>
    <w:rsid w:val="005151D4"/>
    <w:rsid w:val="00515CA5"/>
    <w:rsid w:val="00517988"/>
    <w:rsid w:val="005204DD"/>
    <w:rsid w:val="005251E3"/>
    <w:rsid w:val="00525DB0"/>
    <w:rsid w:val="00527B54"/>
    <w:rsid w:val="00527DF2"/>
    <w:rsid w:val="00531FF5"/>
    <w:rsid w:val="00535D24"/>
    <w:rsid w:val="00536E2A"/>
    <w:rsid w:val="00540FD8"/>
    <w:rsid w:val="00541D17"/>
    <w:rsid w:val="00544319"/>
    <w:rsid w:val="005453E7"/>
    <w:rsid w:val="0054611C"/>
    <w:rsid w:val="00546B70"/>
    <w:rsid w:val="00547941"/>
    <w:rsid w:val="0055160A"/>
    <w:rsid w:val="0055669C"/>
    <w:rsid w:val="005571AB"/>
    <w:rsid w:val="00557FB3"/>
    <w:rsid w:val="00560EAC"/>
    <w:rsid w:val="00565471"/>
    <w:rsid w:val="00565C4F"/>
    <w:rsid w:val="00565F30"/>
    <w:rsid w:val="00566462"/>
    <w:rsid w:val="00566BF6"/>
    <w:rsid w:val="0056717C"/>
    <w:rsid w:val="00570008"/>
    <w:rsid w:val="00571D29"/>
    <w:rsid w:val="0057403B"/>
    <w:rsid w:val="00574494"/>
    <w:rsid w:val="00575AD1"/>
    <w:rsid w:val="00576783"/>
    <w:rsid w:val="00576DC5"/>
    <w:rsid w:val="00577C2E"/>
    <w:rsid w:val="0058166A"/>
    <w:rsid w:val="0058276E"/>
    <w:rsid w:val="00583E1A"/>
    <w:rsid w:val="005847DD"/>
    <w:rsid w:val="005848A3"/>
    <w:rsid w:val="0058540F"/>
    <w:rsid w:val="0058545D"/>
    <w:rsid w:val="005865CD"/>
    <w:rsid w:val="0058726A"/>
    <w:rsid w:val="005872B4"/>
    <w:rsid w:val="005879DD"/>
    <w:rsid w:val="00591A10"/>
    <w:rsid w:val="00592463"/>
    <w:rsid w:val="00593DFD"/>
    <w:rsid w:val="005A1276"/>
    <w:rsid w:val="005A2430"/>
    <w:rsid w:val="005A3DCE"/>
    <w:rsid w:val="005A4BD1"/>
    <w:rsid w:val="005A6B87"/>
    <w:rsid w:val="005B0E83"/>
    <w:rsid w:val="005B1688"/>
    <w:rsid w:val="005B1FB7"/>
    <w:rsid w:val="005B249B"/>
    <w:rsid w:val="005B43B4"/>
    <w:rsid w:val="005B4563"/>
    <w:rsid w:val="005B47DE"/>
    <w:rsid w:val="005B4C5F"/>
    <w:rsid w:val="005B4FF1"/>
    <w:rsid w:val="005B5008"/>
    <w:rsid w:val="005B617A"/>
    <w:rsid w:val="005B64A4"/>
    <w:rsid w:val="005B6D93"/>
    <w:rsid w:val="005C0D93"/>
    <w:rsid w:val="005C1277"/>
    <w:rsid w:val="005C1FE3"/>
    <w:rsid w:val="005C225A"/>
    <w:rsid w:val="005C442D"/>
    <w:rsid w:val="005C5387"/>
    <w:rsid w:val="005C7836"/>
    <w:rsid w:val="005D2F5E"/>
    <w:rsid w:val="005D4B6A"/>
    <w:rsid w:val="005D5647"/>
    <w:rsid w:val="005D6389"/>
    <w:rsid w:val="005D7F9B"/>
    <w:rsid w:val="005E0923"/>
    <w:rsid w:val="005E26DC"/>
    <w:rsid w:val="005E2C38"/>
    <w:rsid w:val="005E5F25"/>
    <w:rsid w:val="005E6599"/>
    <w:rsid w:val="005F04F0"/>
    <w:rsid w:val="005F22C4"/>
    <w:rsid w:val="005F28F9"/>
    <w:rsid w:val="005F46E6"/>
    <w:rsid w:val="00600B8E"/>
    <w:rsid w:val="00604364"/>
    <w:rsid w:val="006045DC"/>
    <w:rsid w:val="006077A3"/>
    <w:rsid w:val="006135CE"/>
    <w:rsid w:val="0061715B"/>
    <w:rsid w:val="00620275"/>
    <w:rsid w:val="00621E1E"/>
    <w:rsid w:val="00624907"/>
    <w:rsid w:val="00624CBD"/>
    <w:rsid w:val="00630565"/>
    <w:rsid w:val="00631C7A"/>
    <w:rsid w:val="00632B57"/>
    <w:rsid w:val="00632BDE"/>
    <w:rsid w:val="00634C2F"/>
    <w:rsid w:val="00634CBE"/>
    <w:rsid w:val="00634DA7"/>
    <w:rsid w:val="0063642A"/>
    <w:rsid w:val="00642852"/>
    <w:rsid w:val="0064542B"/>
    <w:rsid w:val="00647752"/>
    <w:rsid w:val="0065394E"/>
    <w:rsid w:val="00653D7B"/>
    <w:rsid w:val="006564BD"/>
    <w:rsid w:val="0065661B"/>
    <w:rsid w:val="00656E3A"/>
    <w:rsid w:val="00662D05"/>
    <w:rsid w:val="00662FFF"/>
    <w:rsid w:val="0066359E"/>
    <w:rsid w:val="00663DAC"/>
    <w:rsid w:val="00666D5E"/>
    <w:rsid w:val="0066739A"/>
    <w:rsid w:val="00667E86"/>
    <w:rsid w:val="00672B0E"/>
    <w:rsid w:val="00672D48"/>
    <w:rsid w:val="00676408"/>
    <w:rsid w:val="00677C97"/>
    <w:rsid w:val="00680379"/>
    <w:rsid w:val="00681945"/>
    <w:rsid w:val="0068269C"/>
    <w:rsid w:val="00683BE0"/>
    <w:rsid w:val="00683DF9"/>
    <w:rsid w:val="0069038B"/>
    <w:rsid w:val="00690EC4"/>
    <w:rsid w:val="00692012"/>
    <w:rsid w:val="00693F6D"/>
    <w:rsid w:val="00694905"/>
    <w:rsid w:val="006A0849"/>
    <w:rsid w:val="006A249E"/>
    <w:rsid w:val="006A3828"/>
    <w:rsid w:val="006A49FA"/>
    <w:rsid w:val="006A7AAC"/>
    <w:rsid w:val="006B0662"/>
    <w:rsid w:val="006B0E8B"/>
    <w:rsid w:val="006B4F1B"/>
    <w:rsid w:val="006B7E8E"/>
    <w:rsid w:val="006C23F9"/>
    <w:rsid w:val="006C3382"/>
    <w:rsid w:val="006C466F"/>
    <w:rsid w:val="006C56D9"/>
    <w:rsid w:val="006D04A9"/>
    <w:rsid w:val="006D2B07"/>
    <w:rsid w:val="006D5C1D"/>
    <w:rsid w:val="006D7556"/>
    <w:rsid w:val="006E1BA3"/>
    <w:rsid w:val="006E41B7"/>
    <w:rsid w:val="006F1071"/>
    <w:rsid w:val="006F3FD0"/>
    <w:rsid w:val="006F4825"/>
    <w:rsid w:val="006F5248"/>
    <w:rsid w:val="006F72A5"/>
    <w:rsid w:val="006F771A"/>
    <w:rsid w:val="007005B7"/>
    <w:rsid w:val="007013FF"/>
    <w:rsid w:val="0070228E"/>
    <w:rsid w:val="00705743"/>
    <w:rsid w:val="007065B7"/>
    <w:rsid w:val="007103A7"/>
    <w:rsid w:val="00710F63"/>
    <w:rsid w:val="00713955"/>
    <w:rsid w:val="00713BFA"/>
    <w:rsid w:val="007244FC"/>
    <w:rsid w:val="00724762"/>
    <w:rsid w:val="00725BC8"/>
    <w:rsid w:val="00726A51"/>
    <w:rsid w:val="00727DEF"/>
    <w:rsid w:val="00733C7B"/>
    <w:rsid w:val="00736467"/>
    <w:rsid w:val="007367FC"/>
    <w:rsid w:val="00736D8C"/>
    <w:rsid w:val="007378BA"/>
    <w:rsid w:val="00737CAF"/>
    <w:rsid w:val="0074052D"/>
    <w:rsid w:val="00744F2B"/>
    <w:rsid w:val="00745DFA"/>
    <w:rsid w:val="00746A49"/>
    <w:rsid w:val="0074714B"/>
    <w:rsid w:val="00747559"/>
    <w:rsid w:val="00751024"/>
    <w:rsid w:val="00753189"/>
    <w:rsid w:val="00754778"/>
    <w:rsid w:val="00755D52"/>
    <w:rsid w:val="007570EC"/>
    <w:rsid w:val="00761C7C"/>
    <w:rsid w:val="007658B7"/>
    <w:rsid w:val="00767B47"/>
    <w:rsid w:val="007707FC"/>
    <w:rsid w:val="00771FD4"/>
    <w:rsid w:val="007748C5"/>
    <w:rsid w:val="007749A4"/>
    <w:rsid w:val="007754B3"/>
    <w:rsid w:val="00775F44"/>
    <w:rsid w:val="00776F2B"/>
    <w:rsid w:val="00783E30"/>
    <w:rsid w:val="00784926"/>
    <w:rsid w:val="00784A75"/>
    <w:rsid w:val="00787997"/>
    <w:rsid w:val="00790BB7"/>
    <w:rsid w:val="007921C5"/>
    <w:rsid w:val="00792A40"/>
    <w:rsid w:val="00793514"/>
    <w:rsid w:val="00797970"/>
    <w:rsid w:val="00797D6A"/>
    <w:rsid w:val="007A018A"/>
    <w:rsid w:val="007A0B94"/>
    <w:rsid w:val="007A102E"/>
    <w:rsid w:val="007A2254"/>
    <w:rsid w:val="007A2ED7"/>
    <w:rsid w:val="007A399E"/>
    <w:rsid w:val="007A4C16"/>
    <w:rsid w:val="007B23CA"/>
    <w:rsid w:val="007B2D35"/>
    <w:rsid w:val="007B5DBB"/>
    <w:rsid w:val="007B6314"/>
    <w:rsid w:val="007C1B9E"/>
    <w:rsid w:val="007C30D1"/>
    <w:rsid w:val="007C3AE6"/>
    <w:rsid w:val="007C4FA2"/>
    <w:rsid w:val="007C524A"/>
    <w:rsid w:val="007D0CEA"/>
    <w:rsid w:val="007D28D6"/>
    <w:rsid w:val="007D2EB7"/>
    <w:rsid w:val="007D3E5A"/>
    <w:rsid w:val="007D42AB"/>
    <w:rsid w:val="007D4962"/>
    <w:rsid w:val="007D6F36"/>
    <w:rsid w:val="007E102A"/>
    <w:rsid w:val="007E1905"/>
    <w:rsid w:val="007E29D5"/>
    <w:rsid w:val="007E557B"/>
    <w:rsid w:val="007F0B0B"/>
    <w:rsid w:val="007F2400"/>
    <w:rsid w:val="007F2772"/>
    <w:rsid w:val="007F3AAC"/>
    <w:rsid w:val="007F6B3E"/>
    <w:rsid w:val="007F705A"/>
    <w:rsid w:val="0080331C"/>
    <w:rsid w:val="008058A4"/>
    <w:rsid w:val="00806D1B"/>
    <w:rsid w:val="008133A5"/>
    <w:rsid w:val="00813E68"/>
    <w:rsid w:val="00816AE7"/>
    <w:rsid w:val="00817A43"/>
    <w:rsid w:val="00820FF3"/>
    <w:rsid w:val="00823618"/>
    <w:rsid w:val="008247B7"/>
    <w:rsid w:val="00824C59"/>
    <w:rsid w:val="008318A6"/>
    <w:rsid w:val="00834379"/>
    <w:rsid w:val="008364BC"/>
    <w:rsid w:val="00836DC7"/>
    <w:rsid w:val="00842348"/>
    <w:rsid w:val="00842C7E"/>
    <w:rsid w:val="00842CAB"/>
    <w:rsid w:val="00844E88"/>
    <w:rsid w:val="008450AD"/>
    <w:rsid w:val="00846331"/>
    <w:rsid w:val="00847D91"/>
    <w:rsid w:val="008532DC"/>
    <w:rsid w:val="00853529"/>
    <w:rsid w:val="00854251"/>
    <w:rsid w:val="008550FF"/>
    <w:rsid w:val="008551AC"/>
    <w:rsid w:val="008562D2"/>
    <w:rsid w:val="00856B7A"/>
    <w:rsid w:val="00857214"/>
    <w:rsid w:val="00860F39"/>
    <w:rsid w:val="0086218A"/>
    <w:rsid w:val="00863075"/>
    <w:rsid w:val="008716FF"/>
    <w:rsid w:val="00871EA1"/>
    <w:rsid w:val="00872DDA"/>
    <w:rsid w:val="008737A9"/>
    <w:rsid w:val="00874137"/>
    <w:rsid w:val="0088281E"/>
    <w:rsid w:val="0088311D"/>
    <w:rsid w:val="00885017"/>
    <w:rsid w:val="00885320"/>
    <w:rsid w:val="0089052E"/>
    <w:rsid w:val="008908BF"/>
    <w:rsid w:val="00890FB6"/>
    <w:rsid w:val="00891F40"/>
    <w:rsid w:val="00893934"/>
    <w:rsid w:val="008949FE"/>
    <w:rsid w:val="008A0FE5"/>
    <w:rsid w:val="008A1C6A"/>
    <w:rsid w:val="008A3B71"/>
    <w:rsid w:val="008A4D9A"/>
    <w:rsid w:val="008B06A4"/>
    <w:rsid w:val="008B2B11"/>
    <w:rsid w:val="008B38E5"/>
    <w:rsid w:val="008B3CAB"/>
    <w:rsid w:val="008B3DD0"/>
    <w:rsid w:val="008B5110"/>
    <w:rsid w:val="008B5B5E"/>
    <w:rsid w:val="008B71FD"/>
    <w:rsid w:val="008C132F"/>
    <w:rsid w:val="008C1EAA"/>
    <w:rsid w:val="008C2327"/>
    <w:rsid w:val="008C2561"/>
    <w:rsid w:val="008C3053"/>
    <w:rsid w:val="008C58B9"/>
    <w:rsid w:val="008C721F"/>
    <w:rsid w:val="008D20AC"/>
    <w:rsid w:val="008D339B"/>
    <w:rsid w:val="008D683F"/>
    <w:rsid w:val="008E0931"/>
    <w:rsid w:val="008E1E18"/>
    <w:rsid w:val="008E3A2F"/>
    <w:rsid w:val="008E70BE"/>
    <w:rsid w:val="008F18E9"/>
    <w:rsid w:val="008F2B6E"/>
    <w:rsid w:val="008F3E02"/>
    <w:rsid w:val="008F4621"/>
    <w:rsid w:val="0090492A"/>
    <w:rsid w:val="00905345"/>
    <w:rsid w:val="00905C66"/>
    <w:rsid w:val="00905E9E"/>
    <w:rsid w:val="009065A6"/>
    <w:rsid w:val="009132E8"/>
    <w:rsid w:val="00916A18"/>
    <w:rsid w:val="0092037D"/>
    <w:rsid w:val="00922339"/>
    <w:rsid w:val="009259DF"/>
    <w:rsid w:val="00925F16"/>
    <w:rsid w:val="009262A0"/>
    <w:rsid w:val="00926682"/>
    <w:rsid w:val="00927053"/>
    <w:rsid w:val="00930574"/>
    <w:rsid w:val="00931D3C"/>
    <w:rsid w:val="009325B3"/>
    <w:rsid w:val="009327EF"/>
    <w:rsid w:val="009342AC"/>
    <w:rsid w:val="00942280"/>
    <w:rsid w:val="00945216"/>
    <w:rsid w:val="0095085D"/>
    <w:rsid w:val="00951184"/>
    <w:rsid w:val="00951E7E"/>
    <w:rsid w:val="009548D1"/>
    <w:rsid w:val="00954D98"/>
    <w:rsid w:val="00955571"/>
    <w:rsid w:val="009579C6"/>
    <w:rsid w:val="00961CB1"/>
    <w:rsid w:val="00962A63"/>
    <w:rsid w:val="009658F3"/>
    <w:rsid w:val="00967663"/>
    <w:rsid w:val="009679C9"/>
    <w:rsid w:val="00976D0F"/>
    <w:rsid w:val="00977A94"/>
    <w:rsid w:val="00977B72"/>
    <w:rsid w:val="00982741"/>
    <w:rsid w:val="00985E4A"/>
    <w:rsid w:val="00986070"/>
    <w:rsid w:val="00987633"/>
    <w:rsid w:val="00987B66"/>
    <w:rsid w:val="009922C1"/>
    <w:rsid w:val="009933F6"/>
    <w:rsid w:val="00994491"/>
    <w:rsid w:val="00994E16"/>
    <w:rsid w:val="009951D3"/>
    <w:rsid w:val="009960A4"/>
    <w:rsid w:val="009A0963"/>
    <w:rsid w:val="009A353E"/>
    <w:rsid w:val="009A3D7A"/>
    <w:rsid w:val="009A6E78"/>
    <w:rsid w:val="009A6FB0"/>
    <w:rsid w:val="009B153E"/>
    <w:rsid w:val="009B2E2C"/>
    <w:rsid w:val="009B4C72"/>
    <w:rsid w:val="009B57E2"/>
    <w:rsid w:val="009B5D4C"/>
    <w:rsid w:val="009C2FC0"/>
    <w:rsid w:val="009C48E1"/>
    <w:rsid w:val="009C4A58"/>
    <w:rsid w:val="009C7A76"/>
    <w:rsid w:val="009D0244"/>
    <w:rsid w:val="009D0444"/>
    <w:rsid w:val="009D0D11"/>
    <w:rsid w:val="009D204C"/>
    <w:rsid w:val="009D212B"/>
    <w:rsid w:val="009D2725"/>
    <w:rsid w:val="009D34FB"/>
    <w:rsid w:val="009D3F88"/>
    <w:rsid w:val="009E0B57"/>
    <w:rsid w:val="009E15FE"/>
    <w:rsid w:val="009E2B36"/>
    <w:rsid w:val="009E3323"/>
    <w:rsid w:val="009E38FA"/>
    <w:rsid w:val="009E435B"/>
    <w:rsid w:val="009E634B"/>
    <w:rsid w:val="009E63B1"/>
    <w:rsid w:val="009E64E4"/>
    <w:rsid w:val="009F0302"/>
    <w:rsid w:val="009F09FD"/>
    <w:rsid w:val="009F39DD"/>
    <w:rsid w:val="009F4461"/>
    <w:rsid w:val="009F4B0C"/>
    <w:rsid w:val="009F691E"/>
    <w:rsid w:val="009F78D8"/>
    <w:rsid w:val="00A01D97"/>
    <w:rsid w:val="00A04188"/>
    <w:rsid w:val="00A0624A"/>
    <w:rsid w:val="00A1360B"/>
    <w:rsid w:val="00A13D36"/>
    <w:rsid w:val="00A15D77"/>
    <w:rsid w:val="00A175BD"/>
    <w:rsid w:val="00A23A92"/>
    <w:rsid w:val="00A24159"/>
    <w:rsid w:val="00A255E0"/>
    <w:rsid w:val="00A25CAA"/>
    <w:rsid w:val="00A25FF7"/>
    <w:rsid w:val="00A26B29"/>
    <w:rsid w:val="00A27924"/>
    <w:rsid w:val="00A315EE"/>
    <w:rsid w:val="00A338C0"/>
    <w:rsid w:val="00A340C5"/>
    <w:rsid w:val="00A34D3C"/>
    <w:rsid w:val="00A35F4E"/>
    <w:rsid w:val="00A37CF5"/>
    <w:rsid w:val="00A408B4"/>
    <w:rsid w:val="00A4131E"/>
    <w:rsid w:val="00A44027"/>
    <w:rsid w:val="00A4582D"/>
    <w:rsid w:val="00A45BA5"/>
    <w:rsid w:val="00A462D2"/>
    <w:rsid w:val="00A472BE"/>
    <w:rsid w:val="00A51732"/>
    <w:rsid w:val="00A52741"/>
    <w:rsid w:val="00A5340C"/>
    <w:rsid w:val="00A5635D"/>
    <w:rsid w:val="00A605C0"/>
    <w:rsid w:val="00A614E8"/>
    <w:rsid w:val="00A61B73"/>
    <w:rsid w:val="00A62201"/>
    <w:rsid w:val="00A62AAB"/>
    <w:rsid w:val="00A65C67"/>
    <w:rsid w:val="00A702C9"/>
    <w:rsid w:val="00A70862"/>
    <w:rsid w:val="00A75371"/>
    <w:rsid w:val="00A76B17"/>
    <w:rsid w:val="00A77236"/>
    <w:rsid w:val="00A80A08"/>
    <w:rsid w:val="00A916F8"/>
    <w:rsid w:val="00A94C24"/>
    <w:rsid w:val="00A94FB9"/>
    <w:rsid w:val="00A9527B"/>
    <w:rsid w:val="00A95BE6"/>
    <w:rsid w:val="00A97521"/>
    <w:rsid w:val="00AA1319"/>
    <w:rsid w:val="00AA72E7"/>
    <w:rsid w:val="00AB15FE"/>
    <w:rsid w:val="00AB4D0B"/>
    <w:rsid w:val="00AB6228"/>
    <w:rsid w:val="00AB6246"/>
    <w:rsid w:val="00AB6EFE"/>
    <w:rsid w:val="00AC01CC"/>
    <w:rsid w:val="00AC0B88"/>
    <w:rsid w:val="00AC0F76"/>
    <w:rsid w:val="00AC10BF"/>
    <w:rsid w:val="00AC221A"/>
    <w:rsid w:val="00AC2491"/>
    <w:rsid w:val="00AC2A61"/>
    <w:rsid w:val="00AC40E0"/>
    <w:rsid w:val="00AC5CD1"/>
    <w:rsid w:val="00AC7A52"/>
    <w:rsid w:val="00AC7D16"/>
    <w:rsid w:val="00AD255D"/>
    <w:rsid w:val="00AD2917"/>
    <w:rsid w:val="00AD47B5"/>
    <w:rsid w:val="00AD6DBE"/>
    <w:rsid w:val="00AE09BF"/>
    <w:rsid w:val="00AE2441"/>
    <w:rsid w:val="00AE2A47"/>
    <w:rsid w:val="00AE394B"/>
    <w:rsid w:val="00AE6EDB"/>
    <w:rsid w:val="00AE757B"/>
    <w:rsid w:val="00AE79F1"/>
    <w:rsid w:val="00AF19B3"/>
    <w:rsid w:val="00AF3DAA"/>
    <w:rsid w:val="00AF51ED"/>
    <w:rsid w:val="00B0157C"/>
    <w:rsid w:val="00B02C98"/>
    <w:rsid w:val="00B04B0F"/>
    <w:rsid w:val="00B079D5"/>
    <w:rsid w:val="00B10027"/>
    <w:rsid w:val="00B113D9"/>
    <w:rsid w:val="00B12A0A"/>
    <w:rsid w:val="00B13C6C"/>
    <w:rsid w:val="00B15B4E"/>
    <w:rsid w:val="00B200C1"/>
    <w:rsid w:val="00B22350"/>
    <w:rsid w:val="00B226D5"/>
    <w:rsid w:val="00B23A1E"/>
    <w:rsid w:val="00B24230"/>
    <w:rsid w:val="00B262D2"/>
    <w:rsid w:val="00B269FE"/>
    <w:rsid w:val="00B26D78"/>
    <w:rsid w:val="00B26E90"/>
    <w:rsid w:val="00B36102"/>
    <w:rsid w:val="00B42204"/>
    <w:rsid w:val="00B43ED8"/>
    <w:rsid w:val="00B464C0"/>
    <w:rsid w:val="00B50D59"/>
    <w:rsid w:val="00B52FC7"/>
    <w:rsid w:val="00B55239"/>
    <w:rsid w:val="00B56B5C"/>
    <w:rsid w:val="00B56FE7"/>
    <w:rsid w:val="00B57E1F"/>
    <w:rsid w:val="00B6068F"/>
    <w:rsid w:val="00B6157B"/>
    <w:rsid w:val="00B61C53"/>
    <w:rsid w:val="00B62A51"/>
    <w:rsid w:val="00B6306B"/>
    <w:rsid w:val="00B64962"/>
    <w:rsid w:val="00B655E0"/>
    <w:rsid w:val="00B664B2"/>
    <w:rsid w:val="00B67D6B"/>
    <w:rsid w:val="00B703F6"/>
    <w:rsid w:val="00B71874"/>
    <w:rsid w:val="00B719D7"/>
    <w:rsid w:val="00B728C5"/>
    <w:rsid w:val="00B73753"/>
    <w:rsid w:val="00B76963"/>
    <w:rsid w:val="00B77B62"/>
    <w:rsid w:val="00B81A88"/>
    <w:rsid w:val="00B82B82"/>
    <w:rsid w:val="00B8557F"/>
    <w:rsid w:val="00B87C62"/>
    <w:rsid w:val="00B93F98"/>
    <w:rsid w:val="00B97700"/>
    <w:rsid w:val="00BA0614"/>
    <w:rsid w:val="00BA0752"/>
    <w:rsid w:val="00BA2C1E"/>
    <w:rsid w:val="00BA2CA9"/>
    <w:rsid w:val="00BA2D3B"/>
    <w:rsid w:val="00BA2E98"/>
    <w:rsid w:val="00BA4E18"/>
    <w:rsid w:val="00BA50D3"/>
    <w:rsid w:val="00BB0FC7"/>
    <w:rsid w:val="00BB3588"/>
    <w:rsid w:val="00BB38E6"/>
    <w:rsid w:val="00BB3B8D"/>
    <w:rsid w:val="00BB5F79"/>
    <w:rsid w:val="00BB79FF"/>
    <w:rsid w:val="00BC03DD"/>
    <w:rsid w:val="00BC17E2"/>
    <w:rsid w:val="00BC3CE3"/>
    <w:rsid w:val="00BC5685"/>
    <w:rsid w:val="00BC5A34"/>
    <w:rsid w:val="00BC5E43"/>
    <w:rsid w:val="00BC7431"/>
    <w:rsid w:val="00BC7E05"/>
    <w:rsid w:val="00BD1185"/>
    <w:rsid w:val="00BD5FBC"/>
    <w:rsid w:val="00BD6A37"/>
    <w:rsid w:val="00BE0DBF"/>
    <w:rsid w:val="00BE17D9"/>
    <w:rsid w:val="00BE309F"/>
    <w:rsid w:val="00BE3B68"/>
    <w:rsid w:val="00BE744E"/>
    <w:rsid w:val="00BF0422"/>
    <w:rsid w:val="00BF0CB8"/>
    <w:rsid w:val="00BF38AF"/>
    <w:rsid w:val="00C008BC"/>
    <w:rsid w:val="00C031AE"/>
    <w:rsid w:val="00C056BC"/>
    <w:rsid w:val="00C07076"/>
    <w:rsid w:val="00C129EA"/>
    <w:rsid w:val="00C132C5"/>
    <w:rsid w:val="00C13A39"/>
    <w:rsid w:val="00C14DFE"/>
    <w:rsid w:val="00C17731"/>
    <w:rsid w:val="00C20635"/>
    <w:rsid w:val="00C20A86"/>
    <w:rsid w:val="00C21A5B"/>
    <w:rsid w:val="00C21BB5"/>
    <w:rsid w:val="00C22C33"/>
    <w:rsid w:val="00C2607F"/>
    <w:rsid w:val="00C27A9A"/>
    <w:rsid w:val="00C27AFD"/>
    <w:rsid w:val="00C30BA4"/>
    <w:rsid w:val="00C3183D"/>
    <w:rsid w:val="00C34524"/>
    <w:rsid w:val="00C35AFD"/>
    <w:rsid w:val="00C36F68"/>
    <w:rsid w:val="00C4067A"/>
    <w:rsid w:val="00C4476A"/>
    <w:rsid w:val="00C4551F"/>
    <w:rsid w:val="00C457EC"/>
    <w:rsid w:val="00C45F73"/>
    <w:rsid w:val="00C47B54"/>
    <w:rsid w:val="00C507FB"/>
    <w:rsid w:val="00C5107C"/>
    <w:rsid w:val="00C549C9"/>
    <w:rsid w:val="00C554B1"/>
    <w:rsid w:val="00C557FC"/>
    <w:rsid w:val="00C5639B"/>
    <w:rsid w:val="00C57BF3"/>
    <w:rsid w:val="00C60035"/>
    <w:rsid w:val="00C6468D"/>
    <w:rsid w:val="00C66BE5"/>
    <w:rsid w:val="00C6715F"/>
    <w:rsid w:val="00C71666"/>
    <w:rsid w:val="00C7179C"/>
    <w:rsid w:val="00C738F2"/>
    <w:rsid w:val="00C73920"/>
    <w:rsid w:val="00C73EEA"/>
    <w:rsid w:val="00C74241"/>
    <w:rsid w:val="00C746D0"/>
    <w:rsid w:val="00C7550D"/>
    <w:rsid w:val="00C7590E"/>
    <w:rsid w:val="00C7669C"/>
    <w:rsid w:val="00C76B28"/>
    <w:rsid w:val="00C803CB"/>
    <w:rsid w:val="00C805D2"/>
    <w:rsid w:val="00C81A77"/>
    <w:rsid w:val="00C84140"/>
    <w:rsid w:val="00C8508F"/>
    <w:rsid w:val="00C850EB"/>
    <w:rsid w:val="00C86320"/>
    <w:rsid w:val="00C934D0"/>
    <w:rsid w:val="00C95D27"/>
    <w:rsid w:val="00C96389"/>
    <w:rsid w:val="00CA0610"/>
    <w:rsid w:val="00CA57E5"/>
    <w:rsid w:val="00CA6676"/>
    <w:rsid w:val="00CA6FD4"/>
    <w:rsid w:val="00CB12BB"/>
    <w:rsid w:val="00CB22C1"/>
    <w:rsid w:val="00CB237D"/>
    <w:rsid w:val="00CB2B96"/>
    <w:rsid w:val="00CB549C"/>
    <w:rsid w:val="00CB56CE"/>
    <w:rsid w:val="00CB5978"/>
    <w:rsid w:val="00CB5C2D"/>
    <w:rsid w:val="00CB68C4"/>
    <w:rsid w:val="00CB786D"/>
    <w:rsid w:val="00CC0097"/>
    <w:rsid w:val="00CC1AE0"/>
    <w:rsid w:val="00CC2AC5"/>
    <w:rsid w:val="00CC3523"/>
    <w:rsid w:val="00CD063C"/>
    <w:rsid w:val="00CD24A8"/>
    <w:rsid w:val="00CD263A"/>
    <w:rsid w:val="00CD3447"/>
    <w:rsid w:val="00CD6234"/>
    <w:rsid w:val="00CD763E"/>
    <w:rsid w:val="00CE1DD2"/>
    <w:rsid w:val="00CE495D"/>
    <w:rsid w:val="00CE6038"/>
    <w:rsid w:val="00CE60A5"/>
    <w:rsid w:val="00CE758B"/>
    <w:rsid w:val="00CE7CC6"/>
    <w:rsid w:val="00CF0290"/>
    <w:rsid w:val="00CF124B"/>
    <w:rsid w:val="00CF1EA2"/>
    <w:rsid w:val="00CF3905"/>
    <w:rsid w:val="00CF74AE"/>
    <w:rsid w:val="00CF7B19"/>
    <w:rsid w:val="00CF7DD3"/>
    <w:rsid w:val="00D00531"/>
    <w:rsid w:val="00D01235"/>
    <w:rsid w:val="00D01761"/>
    <w:rsid w:val="00D0197B"/>
    <w:rsid w:val="00D02B42"/>
    <w:rsid w:val="00D0394D"/>
    <w:rsid w:val="00D04ADB"/>
    <w:rsid w:val="00D05004"/>
    <w:rsid w:val="00D162EB"/>
    <w:rsid w:val="00D201D5"/>
    <w:rsid w:val="00D2084F"/>
    <w:rsid w:val="00D25CC2"/>
    <w:rsid w:val="00D2727D"/>
    <w:rsid w:val="00D30AFE"/>
    <w:rsid w:val="00D338DD"/>
    <w:rsid w:val="00D351D5"/>
    <w:rsid w:val="00D35EDB"/>
    <w:rsid w:val="00D36DF1"/>
    <w:rsid w:val="00D402DF"/>
    <w:rsid w:val="00D411A7"/>
    <w:rsid w:val="00D42062"/>
    <w:rsid w:val="00D4300B"/>
    <w:rsid w:val="00D4305F"/>
    <w:rsid w:val="00D4376C"/>
    <w:rsid w:val="00D5029F"/>
    <w:rsid w:val="00D54122"/>
    <w:rsid w:val="00D54375"/>
    <w:rsid w:val="00D56575"/>
    <w:rsid w:val="00D5753B"/>
    <w:rsid w:val="00D62749"/>
    <w:rsid w:val="00D63412"/>
    <w:rsid w:val="00D64A55"/>
    <w:rsid w:val="00D65DF5"/>
    <w:rsid w:val="00D66C65"/>
    <w:rsid w:val="00D7000A"/>
    <w:rsid w:val="00D70031"/>
    <w:rsid w:val="00D70543"/>
    <w:rsid w:val="00D70E2A"/>
    <w:rsid w:val="00D71B99"/>
    <w:rsid w:val="00D748F4"/>
    <w:rsid w:val="00D82A40"/>
    <w:rsid w:val="00D841A0"/>
    <w:rsid w:val="00D85659"/>
    <w:rsid w:val="00D8743F"/>
    <w:rsid w:val="00D92B08"/>
    <w:rsid w:val="00DA219F"/>
    <w:rsid w:val="00DA4D5C"/>
    <w:rsid w:val="00DA5EC9"/>
    <w:rsid w:val="00DA7F58"/>
    <w:rsid w:val="00DB0A00"/>
    <w:rsid w:val="00DB2D2A"/>
    <w:rsid w:val="00DB4711"/>
    <w:rsid w:val="00DB5D4D"/>
    <w:rsid w:val="00DC0684"/>
    <w:rsid w:val="00DC1264"/>
    <w:rsid w:val="00DC2156"/>
    <w:rsid w:val="00DC258F"/>
    <w:rsid w:val="00DC2861"/>
    <w:rsid w:val="00DC3482"/>
    <w:rsid w:val="00DC6C38"/>
    <w:rsid w:val="00DC7FD9"/>
    <w:rsid w:val="00DD0AFB"/>
    <w:rsid w:val="00DD1044"/>
    <w:rsid w:val="00DD247D"/>
    <w:rsid w:val="00DD3B41"/>
    <w:rsid w:val="00DD49EE"/>
    <w:rsid w:val="00DD5CFF"/>
    <w:rsid w:val="00DD7B21"/>
    <w:rsid w:val="00DE251F"/>
    <w:rsid w:val="00DE6D14"/>
    <w:rsid w:val="00DF0FDF"/>
    <w:rsid w:val="00DF1213"/>
    <w:rsid w:val="00DF5BFF"/>
    <w:rsid w:val="00E044D8"/>
    <w:rsid w:val="00E0659C"/>
    <w:rsid w:val="00E109DC"/>
    <w:rsid w:val="00E12E6E"/>
    <w:rsid w:val="00E161DB"/>
    <w:rsid w:val="00E16BEE"/>
    <w:rsid w:val="00E16D9E"/>
    <w:rsid w:val="00E2142B"/>
    <w:rsid w:val="00E224CF"/>
    <w:rsid w:val="00E228C7"/>
    <w:rsid w:val="00E3052F"/>
    <w:rsid w:val="00E30C0F"/>
    <w:rsid w:val="00E32AAC"/>
    <w:rsid w:val="00E35456"/>
    <w:rsid w:val="00E356FA"/>
    <w:rsid w:val="00E36ACF"/>
    <w:rsid w:val="00E3752A"/>
    <w:rsid w:val="00E40615"/>
    <w:rsid w:val="00E40B45"/>
    <w:rsid w:val="00E40C77"/>
    <w:rsid w:val="00E43318"/>
    <w:rsid w:val="00E43B30"/>
    <w:rsid w:val="00E43E58"/>
    <w:rsid w:val="00E44E9F"/>
    <w:rsid w:val="00E4588A"/>
    <w:rsid w:val="00E45F56"/>
    <w:rsid w:val="00E461CA"/>
    <w:rsid w:val="00E46DB0"/>
    <w:rsid w:val="00E507DA"/>
    <w:rsid w:val="00E5341A"/>
    <w:rsid w:val="00E534DA"/>
    <w:rsid w:val="00E544CE"/>
    <w:rsid w:val="00E56A61"/>
    <w:rsid w:val="00E57963"/>
    <w:rsid w:val="00E6078B"/>
    <w:rsid w:val="00E63F48"/>
    <w:rsid w:val="00E6485C"/>
    <w:rsid w:val="00E648E4"/>
    <w:rsid w:val="00E65BB7"/>
    <w:rsid w:val="00E67F97"/>
    <w:rsid w:val="00E71995"/>
    <w:rsid w:val="00E7473A"/>
    <w:rsid w:val="00E7519D"/>
    <w:rsid w:val="00E75B43"/>
    <w:rsid w:val="00E80D30"/>
    <w:rsid w:val="00E81C27"/>
    <w:rsid w:val="00E87F10"/>
    <w:rsid w:val="00E925BC"/>
    <w:rsid w:val="00E944C6"/>
    <w:rsid w:val="00E95C1F"/>
    <w:rsid w:val="00EA0184"/>
    <w:rsid w:val="00EA0DF1"/>
    <w:rsid w:val="00EA1B1F"/>
    <w:rsid w:val="00EA1F73"/>
    <w:rsid w:val="00EA3D22"/>
    <w:rsid w:val="00EA64FB"/>
    <w:rsid w:val="00EA6726"/>
    <w:rsid w:val="00EB0749"/>
    <w:rsid w:val="00EB135C"/>
    <w:rsid w:val="00EB7CF3"/>
    <w:rsid w:val="00EC0535"/>
    <w:rsid w:val="00EC10D3"/>
    <w:rsid w:val="00EC1F04"/>
    <w:rsid w:val="00EC2F2E"/>
    <w:rsid w:val="00EC4CB6"/>
    <w:rsid w:val="00EC4CBB"/>
    <w:rsid w:val="00EC4D4C"/>
    <w:rsid w:val="00EC5848"/>
    <w:rsid w:val="00EC6691"/>
    <w:rsid w:val="00ED01AC"/>
    <w:rsid w:val="00ED3F3C"/>
    <w:rsid w:val="00ED5D1A"/>
    <w:rsid w:val="00ED6C37"/>
    <w:rsid w:val="00ED6C66"/>
    <w:rsid w:val="00EE0059"/>
    <w:rsid w:val="00EE2C54"/>
    <w:rsid w:val="00EE3DE0"/>
    <w:rsid w:val="00EE4060"/>
    <w:rsid w:val="00EE6175"/>
    <w:rsid w:val="00EE722C"/>
    <w:rsid w:val="00EE7B84"/>
    <w:rsid w:val="00EF0297"/>
    <w:rsid w:val="00EF238E"/>
    <w:rsid w:val="00EF258E"/>
    <w:rsid w:val="00EF2810"/>
    <w:rsid w:val="00EF3F5F"/>
    <w:rsid w:val="00EF56D8"/>
    <w:rsid w:val="00EF7040"/>
    <w:rsid w:val="00EF7AF0"/>
    <w:rsid w:val="00F01245"/>
    <w:rsid w:val="00F021D6"/>
    <w:rsid w:val="00F04EC6"/>
    <w:rsid w:val="00F053A7"/>
    <w:rsid w:val="00F0665C"/>
    <w:rsid w:val="00F06CFE"/>
    <w:rsid w:val="00F11721"/>
    <w:rsid w:val="00F118A1"/>
    <w:rsid w:val="00F11D8E"/>
    <w:rsid w:val="00F13B64"/>
    <w:rsid w:val="00F144E8"/>
    <w:rsid w:val="00F16590"/>
    <w:rsid w:val="00F2579C"/>
    <w:rsid w:val="00F30477"/>
    <w:rsid w:val="00F31085"/>
    <w:rsid w:val="00F31704"/>
    <w:rsid w:val="00F35B49"/>
    <w:rsid w:val="00F36862"/>
    <w:rsid w:val="00F405A2"/>
    <w:rsid w:val="00F40F9A"/>
    <w:rsid w:val="00F44B0D"/>
    <w:rsid w:val="00F47248"/>
    <w:rsid w:val="00F47B1A"/>
    <w:rsid w:val="00F51C7C"/>
    <w:rsid w:val="00F5240D"/>
    <w:rsid w:val="00F52B2C"/>
    <w:rsid w:val="00F53549"/>
    <w:rsid w:val="00F5500A"/>
    <w:rsid w:val="00F554FD"/>
    <w:rsid w:val="00F55E5E"/>
    <w:rsid w:val="00F57AEF"/>
    <w:rsid w:val="00F6334A"/>
    <w:rsid w:val="00F6432F"/>
    <w:rsid w:val="00F66853"/>
    <w:rsid w:val="00F67CEC"/>
    <w:rsid w:val="00F72D78"/>
    <w:rsid w:val="00F75D01"/>
    <w:rsid w:val="00F82F54"/>
    <w:rsid w:val="00F838A6"/>
    <w:rsid w:val="00F839E4"/>
    <w:rsid w:val="00F85074"/>
    <w:rsid w:val="00F85AA4"/>
    <w:rsid w:val="00F91BEC"/>
    <w:rsid w:val="00F91E0D"/>
    <w:rsid w:val="00F92DAB"/>
    <w:rsid w:val="00F9420E"/>
    <w:rsid w:val="00F952D2"/>
    <w:rsid w:val="00F95F74"/>
    <w:rsid w:val="00FA3A56"/>
    <w:rsid w:val="00FA623C"/>
    <w:rsid w:val="00FA7353"/>
    <w:rsid w:val="00FB04AF"/>
    <w:rsid w:val="00FB4F23"/>
    <w:rsid w:val="00FB53E5"/>
    <w:rsid w:val="00FB6256"/>
    <w:rsid w:val="00FC4DF5"/>
    <w:rsid w:val="00FC6113"/>
    <w:rsid w:val="00FD0976"/>
    <w:rsid w:val="00FD5599"/>
    <w:rsid w:val="00FD5952"/>
    <w:rsid w:val="00FE32AB"/>
    <w:rsid w:val="00FE6EA3"/>
    <w:rsid w:val="00FE6F2F"/>
    <w:rsid w:val="00FE72DD"/>
    <w:rsid w:val="00FF3499"/>
    <w:rsid w:val="00FF3819"/>
    <w:rsid w:val="00FF4D71"/>
    <w:rsid w:val="00FF5725"/>
    <w:rsid w:val="00FF63DA"/>
    <w:rsid w:val="015C2DAA"/>
    <w:rsid w:val="017BB53A"/>
    <w:rsid w:val="01C146F4"/>
    <w:rsid w:val="021BE614"/>
    <w:rsid w:val="0375590D"/>
    <w:rsid w:val="03CFE25E"/>
    <w:rsid w:val="04FECDD2"/>
    <w:rsid w:val="07786C7D"/>
    <w:rsid w:val="07CD3651"/>
    <w:rsid w:val="08616C7C"/>
    <w:rsid w:val="092EB1B6"/>
    <w:rsid w:val="0B4657E1"/>
    <w:rsid w:val="0CD26131"/>
    <w:rsid w:val="0CDB6046"/>
    <w:rsid w:val="0D6B6773"/>
    <w:rsid w:val="0F10348A"/>
    <w:rsid w:val="10D1E356"/>
    <w:rsid w:val="10E9B259"/>
    <w:rsid w:val="119B0770"/>
    <w:rsid w:val="1241725C"/>
    <w:rsid w:val="13000A3A"/>
    <w:rsid w:val="13245525"/>
    <w:rsid w:val="1340E4EB"/>
    <w:rsid w:val="1354FD67"/>
    <w:rsid w:val="14717E7A"/>
    <w:rsid w:val="14F5D8CA"/>
    <w:rsid w:val="15E16A84"/>
    <w:rsid w:val="161915ED"/>
    <w:rsid w:val="16C14EDA"/>
    <w:rsid w:val="1781392F"/>
    <w:rsid w:val="17AEB4E9"/>
    <w:rsid w:val="17EAF1D6"/>
    <w:rsid w:val="17F43E1B"/>
    <w:rsid w:val="1906F242"/>
    <w:rsid w:val="1AA09EF8"/>
    <w:rsid w:val="1C327D7D"/>
    <w:rsid w:val="1C5A5004"/>
    <w:rsid w:val="1DD66D56"/>
    <w:rsid w:val="1F60F9D0"/>
    <w:rsid w:val="1F612DC5"/>
    <w:rsid w:val="1F6E8892"/>
    <w:rsid w:val="1FAD8829"/>
    <w:rsid w:val="1FC6B78E"/>
    <w:rsid w:val="2029F505"/>
    <w:rsid w:val="209E820F"/>
    <w:rsid w:val="2189FC15"/>
    <w:rsid w:val="2271A84F"/>
    <w:rsid w:val="237D72E6"/>
    <w:rsid w:val="23F2F897"/>
    <w:rsid w:val="240C4F57"/>
    <w:rsid w:val="24EB2426"/>
    <w:rsid w:val="25030226"/>
    <w:rsid w:val="2591403A"/>
    <w:rsid w:val="26172A52"/>
    <w:rsid w:val="273377F3"/>
    <w:rsid w:val="2B519C53"/>
    <w:rsid w:val="2C374E28"/>
    <w:rsid w:val="2D6ABC6C"/>
    <w:rsid w:val="2EB5AA55"/>
    <w:rsid w:val="2F40F5FF"/>
    <w:rsid w:val="30097AC4"/>
    <w:rsid w:val="30A98C05"/>
    <w:rsid w:val="314D7AD6"/>
    <w:rsid w:val="31920195"/>
    <w:rsid w:val="336D3C2A"/>
    <w:rsid w:val="3666339A"/>
    <w:rsid w:val="36DA4468"/>
    <w:rsid w:val="37275A9D"/>
    <w:rsid w:val="374EEFEE"/>
    <w:rsid w:val="39620794"/>
    <w:rsid w:val="3F4251CC"/>
    <w:rsid w:val="400C5163"/>
    <w:rsid w:val="41844E19"/>
    <w:rsid w:val="42530145"/>
    <w:rsid w:val="42C491A3"/>
    <w:rsid w:val="430194DE"/>
    <w:rsid w:val="43C5121A"/>
    <w:rsid w:val="44AEDCE6"/>
    <w:rsid w:val="44D94818"/>
    <w:rsid w:val="461C1BFA"/>
    <w:rsid w:val="47132930"/>
    <w:rsid w:val="47BFF01A"/>
    <w:rsid w:val="4837EF5D"/>
    <w:rsid w:val="4979A583"/>
    <w:rsid w:val="4A461B3E"/>
    <w:rsid w:val="4B3E15B0"/>
    <w:rsid w:val="4B86E171"/>
    <w:rsid w:val="4C33EF74"/>
    <w:rsid w:val="4E7718AD"/>
    <w:rsid w:val="506A008C"/>
    <w:rsid w:val="514D82F5"/>
    <w:rsid w:val="543363D7"/>
    <w:rsid w:val="546F3D10"/>
    <w:rsid w:val="552CF263"/>
    <w:rsid w:val="55F8165E"/>
    <w:rsid w:val="571CCAFA"/>
    <w:rsid w:val="587F4C01"/>
    <w:rsid w:val="59C1EC08"/>
    <w:rsid w:val="5C35C182"/>
    <w:rsid w:val="5DA231D2"/>
    <w:rsid w:val="5EE30911"/>
    <w:rsid w:val="5FB7596F"/>
    <w:rsid w:val="60966D1A"/>
    <w:rsid w:val="618C6324"/>
    <w:rsid w:val="6205DE44"/>
    <w:rsid w:val="6246CDAE"/>
    <w:rsid w:val="634865CA"/>
    <w:rsid w:val="6370830A"/>
    <w:rsid w:val="63AA00C7"/>
    <w:rsid w:val="661F8F01"/>
    <w:rsid w:val="66C9F5C9"/>
    <w:rsid w:val="67061F88"/>
    <w:rsid w:val="67213681"/>
    <w:rsid w:val="67C3E0D9"/>
    <w:rsid w:val="689ADDF0"/>
    <w:rsid w:val="6925AE11"/>
    <w:rsid w:val="6A925DA5"/>
    <w:rsid w:val="6ABC3199"/>
    <w:rsid w:val="6B03F255"/>
    <w:rsid w:val="6CF0E895"/>
    <w:rsid w:val="6D02132B"/>
    <w:rsid w:val="6E8FE14E"/>
    <w:rsid w:val="6F340EC4"/>
    <w:rsid w:val="70767E61"/>
    <w:rsid w:val="70D78D1A"/>
    <w:rsid w:val="721F0757"/>
    <w:rsid w:val="7277CEBE"/>
    <w:rsid w:val="72849EFA"/>
    <w:rsid w:val="756F332D"/>
    <w:rsid w:val="77B6FA0F"/>
    <w:rsid w:val="77F40C4B"/>
    <w:rsid w:val="78B8FDAA"/>
    <w:rsid w:val="7C697879"/>
    <w:rsid w:val="7D9D03C4"/>
    <w:rsid w:val="7DC0A1D9"/>
    <w:rsid w:val="7F9CB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1b473"/>
    </o:shapedefaults>
    <o:shapelayout v:ext="edit">
      <o:idmap v:ext="edit" data="2"/>
    </o:shapelayout>
  </w:shapeDefaults>
  <w:decimalSymbol w:val="."/>
  <w:listSeparator w:val=","/>
  <w14:docId w14:val="69C6EE18"/>
  <w15:chartTrackingRefBased/>
  <w15:docId w15:val="{8F57044A-66E8-4070-9310-E8887FB4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4BD"/>
    <w:pPr>
      <w:spacing w:before="120" w:after="120"/>
    </w:pPr>
    <w:rPr>
      <w:rFonts w:ascii="Open Sans" w:hAnsi="Open Sans"/>
      <w:color w:val="2A3547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64BD"/>
    <w:pPr>
      <w:keepNext/>
      <w:keepLines/>
      <w:pBdr>
        <w:bottom w:val="single" w:sz="8" w:space="12" w:color="auto"/>
      </w:pBdr>
      <w:spacing w:before="480"/>
      <w:outlineLvl w:val="0"/>
    </w:pPr>
    <w:rPr>
      <w:rFonts w:ascii="Oswald SemiBold" w:eastAsiaTheme="majorEastAsia" w:hAnsi="Oswald SemiBold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564BD"/>
    <w:pPr>
      <w:keepNext/>
      <w:keepLines/>
      <w:spacing w:before="40" w:after="0"/>
      <w:outlineLvl w:val="1"/>
    </w:pPr>
    <w:rPr>
      <w:rFonts w:ascii="Oswald" w:eastAsiaTheme="majorEastAsia" w:hAnsi="Oswald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564BD"/>
    <w:pPr>
      <w:keepNext/>
      <w:keepLines/>
      <w:spacing w:before="40" w:after="0"/>
      <w:outlineLvl w:val="2"/>
    </w:pPr>
    <w:rPr>
      <w:rFonts w:ascii="Oswald" w:eastAsiaTheme="majorEastAsia" w:hAnsi="Oswald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564BD"/>
    <w:pPr>
      <w:keepNext/>
      <w:keepLines/>
      <w:spacing w:before="40" w:after="0"/>
      <w:outlineLvl w:val="3"/>
    </w:pPr>
    <w:rPr>
      <w:rFonts w:ascii="Oswald" w:eastAsiaTheme="majorEastAsia" w:hAnsi="Oswald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6564BD"/>
    <w:pPr>
      <w:keepNext/>
      <w:keepLines/>
      <w:spacing w:before="40" w:after="0"/>
      <w:outlineLvl w:val="4"/>
    </w:pPr>
    <w:rPr>
      <w:rFonts w:ascii="Oswald" w:eastAsiaTheme="majorEastAsia" w:hAnsi="Oswald" w:cstheme="majorBidi"/>
      <w:color w:val="1F2734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rsid w:val="00A408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1A23" w:themeColor="accent1" w:themeShade="7F"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rsid w:val="00737CAF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1A23" w:themeColor="accent1" w:themeShade="7F"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rsid w:val="00737CAF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rsid w:val="00737CAF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top"/>
    <w:basedOn w:val="TitleFeather"/>
    <w:next w:val="Normal"/>
    <w:link w:val="TitleChar"/>
    <w:qFormat/>
    <w:rsid w:val="0070228E"/>
    <w:pPr>
      <w:pBdr>
        <w:bottom w:val="single" w:sz="4" w:space="1" w:color="2A3547" w:themeColor="accent1"/>
      </w:pBdr>
    </w:pPr>
    <w:rPr>
      <w:color w:val="983F21" w:themeColor="accent4"/>
    </w:rPr>
  </w:style>
  <w:style w:type="character" w:customStyle="1" w:styleId="TitleChar">
    <w:name w:val="Title Char"/>
    <w:aliases w:val="Title top Char"/>
    <w:basedOn w:val="DefaultParagraphFont"/>
    <w:link w:val="Title"/>
    <w:rsid w:val="0070228E"/>
    <w:rPr>
      <w:rFonts w:ascii="Oswald SemiBold" w:eastAsiaTheme="majorEastAsia" w:hAnsi="Oswald SemiBold" w:cstheme="majorBidi"/>
      <w:color w:val="983F21" w:themeColor="accent4"/>
      <w:sz w:val="44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6564BD"/>
    <w:rPr>
      <w:rFonts w:ascii="Oswald SemiBold" w:eastAsiaTheme="majorEastAsia" w:hAnsi="Oswald SemiBold" w:cstheme="majorBidi"/>
      <w:color w:val="2A3547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1E"/>
  </w:style>
  <w:style w:type="paragraph" w:styleId="Footer">
    <w:name w:val="footer"/>
    <w:basedOn w:val="Normal"/>
    <w:link w:val="FooterChar"/>
    <w:uiPriority w:val="99"/>
    <w:unhideWhenUsed/>
    <w:rsid w:val="00656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BD"/>
    <w:rPr>
      <w:rFonts w:ascii="Open Sans" w:hAnsi="Open Sans"/>
      <w:color w:val="2A3547"/>
      <w:sz w:val="20"/>
    </w:rPr>
  </w:style>
  <w:style w:type="character" w:styleId="PlaceholderText">
    <w:name w:val="Placeholder Text"/>
    <w:basedOn w:val="DefaultParagraphFont"/>
    <w:uiPriority w:val="99"/>
    <w:semiHidden/>
    <w:rsid w:val="00EC1F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42D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01761"/>
    <w:pPr>
      <w:spacing w:after="10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1"/>
    <w:rsid w:val="006564BD"/>
    <w:rPr>
      <w:rFonts w:ascii="Oswald" w:eastAsiaTheme="majorEastAsia" w:hAnsi="Oswald" w:cstheme="majorBidi"/>
      <w:color w:val="2A3547"/>
      <w:sz w:val="36"/>
      <w:szCs w:val="26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6564BD"/>
    <w:pPr>
      <w:numPr>
        <w:numId w:val="2"/>
      </w:numPr>
      <w:spacing w:before="0" w:after="6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6564BD"/>
    <w:rPr>
      <w:rFonts w:ascii="Oswald" w:eastAsiaTheme="majorEastAsia" w:hAnsi="Oswald" w:cstheme="majorBidi"/>
      <w:color w:val="2A3547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6564BD"/>
    <w:rPr>
      <w:rFonts w:ascii="Oswald" w:eastAsiaTheme="majorEastAsia" w:hAnsi="Oswald" w:cstheme="majorBidi"/>
      <w:iCs/>
      <w:color w:val="2A3547"/>
      <w:sz w:val="28"/>
    </w:rPr>
  </w:style>
  <w:style w:type="character" w:customStyle="1" w:styleId="Heading5Char">
    <w:name w:val="Heading 5 Char"/>
    <w:basedOn w:val="DefaultParagraphFont"/>
    <w:link w:val="Heading5"/>
    <w:uiPriority w:val="1"/>
    <w:rsid w:val="006564BD"/>
    <w:rPr>
      <w:rFonts w:ascii="Oswald" w:eastAsiaTheme="majorEastAsia" w:hAnsi="Oswald" w:cstheme="majorBidi"/>
      <w:color w:val="1F2734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11"/>
    <w:semiHidden/>
    <w:rsid w:val="00CF74AE"/>
    <w:rPr>
      <w:rFonts w:asciiTheme="majorHAnsi" w:eastAsiaTheme="majorEastAsia" w:hAnsiTheme="majorHAnsi" w:cstheme="majorBidi"/>
      <w:color w:val="141A2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11"/>
    <w:semiHidden/>
    <w:rsid w:val="00CF74AE"/>
    <w:rPr>
      <w:rFonts w:asciiTheme="majorHAnsi" w:eastAsiaTheme="majorEastAsia" w:hAnsiTheme="majorHAnsi" w:cstheme="majorBidi"/>
      <w:i/>
      <w:iCs/>
      <w:color w:val="141A2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11"/>
    <w:semiHidden/>
    <w:rsid w:val="00CF74AE"/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sid w:val="00CF74AE"/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paragraph" w:customStyle="1" w:styleId="H1preface">
    <w:name w:val="H1 preface"/>
    <w:basedOn w:val="Heading1"/>
    <w:next w:val="Normal"/>
    <w:uiPriority w:val="6"/>
    <w:qFormat/>
    <w:rsid w:val="00EC10D3"/>
    <w:rPr>
      <w:lang w:val="en-US"/>
    </w:rPr>
  </w:style>
  <w:style w:type="paragraph" w:styleId="Quote">
    <w:name w:val="Quote"/>
    <w:aliases w:val="Quote L Blue"/>
    <w:basedOn w:val="Normal"/>
    <w:next w:val="Normal"/>
    <w:link w:val="QuoteChar"/>
    <w:uiPriority w:val="2"/>
    <w:qFormat/>
    <w:rsid w:val="006564BD"/>
    <w:pPr>
      <w:pBdr>
        <w:left w:val="single" w:sz="48" w:space="4" w:color="2A3547"/>
      </w:pBdr>
      <w:spacing w:before="200"/>
      <w:ind w:right="2248"/>
    </w:pPr>
    <w:rPr>
      <w:rFonts w:ascii="Oswald" w:hAnsi="Oswald"/>
      <w:iCs/>
      <w:sz w:val="24"/>
    </w:rPr>
  </w:style>
  <w:style w:type="character" w:customStyle="1" w:styleId="QuoteChar">
    <w:name w:val="Quote Char"/>
    <w:aliases w:val="Quote L Blue Char"/>
    <w:basedOn w:val="DefaultParagraphFont"/>
    <w:link w:val="Quote"/>
    <w:uiPriority w:val="2"/>
    <w:rsid w:val="006564BD"/>
    <w:rPr>
      <w:rFonts w:ascii="Oswald" w:hAnsi="Oswald"/>
      <w:iCs/>
      <w:color w:val="2A3547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E1E18"/>
    <w:pPr>
      <w:spacing w:after="100"/>
    </w:pPr>
  </w:style>
  <w:style w:type="table" w:styleId="TableGrid">
    <w:name w:val="Table Grid"/>
    <w:basedOn w:val="TableNormal"/>
    <w:uiPriority w:val="39"/>
    <w:rsid w:val="0087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aliases w:val="Banyule Blue"/>
    <w:basedOn w:val="TableNormal"/>
    <w:uiPriority w:val="46"/>
    <w:rsid w:val="006564BD"/>
    <w:pPr>
      <w:spacing w:before="60" w:after="60" w:line="240" w:lineRule="auto"/>
    </w:pPr>
    <w:rPr>
      <w:rFonts w:ascii="Open Sans" w:hAnsi="Open Sans"/>
      <w:color w:val="2A3547"/>
      <w:sz w:val="18"/>
    </w:rPr>
    <w:tblPr>
      <w:tblStyleRowBandSize w:val="1"/>
      <w:tblStyleColBandSize w:val="1"/>
      <w:tblBorders>
        <w:top w:val="single" w:sz="4" w:space="0" w:color="2A3547"/>
        <w:bottom w:val="single" w:sz="4" w:space="0" w:color="2A3547"/>
        <w:insideH w:val="single" w:sz="4" w:space="0" w:color="2A3547"/>
      </w:tblBorders>
    </w:tblPr>
    <w:tblStylePr w:type="firstRow">
      <w:rPr>
        <w:b/>
        <w:bCs/>
      </w:rPr>
      <w:tblPr/>
      <w:tcPr>
        <w:tcBorders>
          <w:bottom w:val="single" w:sz="12" w:space="0" w:color="2A3547"/>
        </w:tcBorders>
      </w:tcPr>
    </w:tblStylePr>
    <w:tblStylePr w:type="lastRow">
      <w:rPr>
        <w:b/>
        <w:bCs/>
      </w:rPr>
      <w:tblPr/>
      <w:tcPr>
        <w:tcBorders>
          <w:top w:val="double" w:sz="2" w:space="0" w:color="6980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0DE"/>
      </w:tcPr>
    </w:tblStylePr>
    <w:tblStylePr w:type="band1Horz">
      <w:tblPr/>
      <w:tcPr>
        <w:shd w:val="clear" w:color="auto" w:fill="E9E7E8" w:themeFill="text2" w:themeFillTint="1A"/>
      </w:tcPr>
    </w:tblStylePr>
  </w:style>
  <w:style w:type="paragraph" w:customStyle="1" w:styleId="SubjectCover">
    <w:name w:val="Subject Cover"/>
    <w:basedOn w:val="Normal"/>
    <w:uiPriority w:val="3"/>
    <w:semiHidden/>
    <w:qFormat/>
    <w:rsid w:val="00E75B43"/>
    <w:pPr>
      <w:spacing w:before="160"/>
      <w:outlineLvl w:val="1"/>
    </w:pPr>
    <w:rPr>
      <w:rFonts w:ascii="Oswald Medium" w:hAnsi="Oswald Medium"/>
      <w:color w:val="F1B670"/>
      <w:sz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74241"/>
    <w:pPr>
      <w:spacing w:after="100"/>
      <w:ind w:right="113"/>
    </w:pPr>
  </w:style>
  <w:style w:type="character" w:styleId="UnresolvedMention">
    <w:name w:val="Unresolved Mention"/>
    <w:basedOn w:val="DefaultParagraphFont"/>
    <w:uiPriority w:val="99"/>
    <w:semiHidden/>
    <w:unhideWhenUsed/>
    <w:rsid w:val="00B855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92"/>
    <w:rPr>
      <w:rFonts w:ascii="Segoe UI" w:hAnsi="Segoe UI" w:cs="Segoe UI"/>
      <w:color w:val="2A3547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36DF1"/>
    <w:pPr>
      <w:spacing w:after="200" w:line="240" w:lineRule="auto"/>
    </w:pPr>
    <w:rPr>
      <w:rFonts w:ascii="Oswald" w:hAnsi="Oswald"/>
      <w:iCs/>
      <w:color w:val="2A3547" w:themeColor="accent1"/>
      <w:sz w:val="24"/>
      <w:szCs w:val="18"/>
    </w:rPr>
  </w:style>
  <w:style w:type="paragraph" w:customStyle="1" w:styleId="textbox">
    <w:name w:val="text box"/>
    <w:basedOn w:val="Normal"/>
    <w:uiPriority w:val="10"/>
    <w:unhideWhenUsed/>
    <w:qFormat/>
    <w:rsid w:val="00CB5C2D"/>
    <w:pPr>
      <w:jc w:val="center"/>
    </w:pPr>
    <w:rPr>
      <w:lang w:val="en-US"/>
    </w:rPr>
  </w:style>
  <w:style w:type="paragraph" w:customStyle="1" w:styleId="textboxbold">
    <w:name w:val="text box bold"/>
    <w:basedOn w:val="textbox"/>
    <w:uiPriority w:val="10"/>
    <w:unhideWhenUsed/>
    <w:rsid w:val="00A26B29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8E1E18"/>
    <w:pPr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8E1E18"/>
    <w:pPr>
      <w:spacing w:after="100"/>
    </w:pPr>
  </w:style>
  <w:style w:type="paragraph" w:customStyle="1" w:styleId="QuoteRHS">
    <w:name w:val="Quote RHS"/>
    <w:basedOn w:val="Quote"/>
    <w:uiPriority w:val="3"/>
    <w:qFormat/>
    <w:rsid w:val="007749A4"/>
    <w:pPr>
      <w:pBdr>
        <w:left w:val="none" w:sz="0" w:space="0" w:color="auto"/>
        <w:right w:val="single" w:sz="48" w:space="4" w:color="2A3547"/>
      </w:pBdr>
      <w:ind w:right="-24" w:firstLine="2268"/>
      <w:jc w:val="right"/>
    </w:pPr>
  </w:style>
  <w:style w:type="paragraph" w:styleId="TOCHeading">
    <w:name w:val="TOC Heading"/>
    <w:basedOn w:val="Heading1"/>
    <w:next w:val="Normal"/>
    <w:uiPriority w:val="39"/>
    <w:unhideWhenUsed/>
    <w:qFormat/>
    <w:rsid w:val="00BE744E"/>
    <w:pPr>
      <w:pBdr>
        <w:bottom w:val="none" w:sz="0" w:space="0" w:color="auto"/>
      </w:pBdr>
      <w:spacing w:before="240" w:after="0"/>
      <w:outlineLvl w:val="9"/>
    </w:pPr>
    <w:rPr>
      <w:rFonts w:asciiTheme="majorHAnsi" w:hAnsiTheme="majorHAnsi"/>
      <w:color w:val="1F2734" w:themeColor="accent1" w:themeShade="BF"/>
      <w:lang w:val="en-US"/>
    </w:rPr>
  </w:style>
  <w:style w:type="paragraph" w:customStyle="1" w:styleId="SubjectCoverblue">
    <w:name w:val="Subject Cover blue"/>
    <w:basedOn w:val="SubjectCover"/>
    <w:uiPriority w:val="3"/>
    <w:unhideWhenUsed/>
    <w:rsid w:val="00A408B4"/>
    <w:pPr>
      <w:ind w:left="-397" w:right="3969"/>
    </w:pPr>
    <w:rPr>
      <w:color w:val="2A3547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B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7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706"/>
    <w:rPr>
      <w:rFonts w:ascii="Open Sans" w:hAnsi="Open Sans"/>
      <w:noProof/>
      <w:color w:val="2A354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06"/>
    <w:rPr>
      <w:rFonts w:ascii="Open Sans" w:hAnsi="Open Sans"/>
      <w:b/>
      <w:bCs/>
      <w:noProof/>
      <w:color w:val="2A3547"/>
      <w:sz w:val="20"/>
      <w:szCs w:val="20"/>
    </w:rPr>
  </w:style>
  <w:style w:type="paragraph" w:customStyle="1" w:styleId="TitleFeather">
    <w:name w:val="Title Feather"/>
    <w:basedOn w:val="Normal"/>
    <w:uiPriority w:val="3"/>
    <w:qFormat/>
    <w:rsid w:val="00356307"/>
    <w:pPr>
      <w:keepNext/>
      <w:keepLines/>
      <w:pBdr>
        <w:bottom w:val="single" w:sz="4" w:space="1" w:color="983F21" w:themeColor="accent4"/>
      </w:pBdr>
      <w:spacing w:before="360" w:line="264" w:lineRule="auto"/>
      <w:ind w:right="3096"/>
      <w:outlineLvl w:val="0"/>
    </w:pPr>
    <w:rPr>
      <w:rFonts w:ascii="Oswald SemiBold" w:eastAsiaTheme="majorEastAsia" w:hAnsi="Oswald SemiBold" w:cstheme="majorBidi"/>
      <w:color w:val="D5D2C8" w:themeColor="accent6"/>
      <w:sz w:val="44"/>
      <w:szCs w:val="32"/>
    </w:rPr>
  </w:style>
  <w:style w:type="paragraph" w:customStyle="1" w:styleId="Subject">
    <w:name w:val="Subject"/>
    <w:basedOn w:val="Heading2"/>
    <w:next w:val="Normal"/>
    <w:uiPriority w:val="1"/>
    <w:qFormat/>
    <w:rsid w:val="0070228E"/>
    <w:pPr>
      <w:spacing w:before="160" w:after="160"/>
    </w:pPr>
    <w:rPr>
      <w:rFonts w:ascii="Oswald Light" w:hAnsi="Oswald Light"/>
      <w:color w:val="2A3547" w:themeColor="accent1"/>
    </w:rPr>
  </w:style>
  <w:style w:type="paragraph" w:customStyle="1" w:styleId="SubjectFeather">
    <w:name w:val="Subject Feather"/>
    <w:basedOn w:val="Subject"/>
    <w:uiPriority w:val="3"/>
    <w:unhideWhenUsed/>
    <w:rsid w:val="00CF74AE"/>
    <w:pPr>
      <w:ind w:right="3096"/>
    </w:pPr>
    <w:rPr>
      <w:color w:val="D5D2C8" w:themeColor="accent6"/>
    </w:rPr>
  </w:style>
  <w:style w:type="table" w:customStyle="1" w:styleId="BanyuleLightRust">
    <w:name w:val="Banyule Light Rust"/>
    <w:basedOn w:val="GridTable1Light"/>
    <w:uiPriority w:val="99"/>
    <w:rsid w:val="006564BD"/>
    <w:pPr>
      <w:spacing w:after="0"/>
    </w:pPr>
    <w:tblPr>
      <w:tblBorders>
        <w:top w:val="single" w:sz="4" w:space="0" w:color="D65E36" w:themeColor="accent2"/>
        <w:bottom w:val="single" w:sz="4" w:space="0" w:color="D65E36" w:themeColor="accent2"/>
        <w:insideH w:val="single" w:sz="4" w:space="0" w:color="D65E36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D65E36" w:themeColor="accent2"/>
        </w:tcBorders>
      </w:tcPr>
    </w:tblStylePr>
    <w:tblStylePr w:type="lastRow">
      <w:rPr>
        <w:b/>
        <w:bCs/>
      </w:rPr>
      <w:tblPr/>
      <w:tcPr>
        <w:tcBorders>
          <w:top w:val="double" w:sz="12" w:space="0" w:color="D65E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ED6" w:themeFill="accent2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9E7E8" w:themeFill="text2" w:themeFillTint="1A"/>
      </w:tcPr>
    </w:tblStylePr>
  </w:style>
  <w:style w:type="table" w:customStyle="1" w:styleId="BanyuleRust">
    <w:name w:val="Banyule Rust"/>
    <w:basedOn w:val="GridTable1Light"/>
    <w:uiPriority w:val="99"/>
    <w:rsid w:val="006564BD"/>
    <w:pPr>
      <w:spacing w:after="0"/>
    </w:pPr>
    <w:tblPr>
      <w:tblBorders>
        <w:top w:val="single" w:sz="4" w:space="0" w:color="983F21" w:themeColor="accent4"/>
        <w:bottom w:val="single" w:sz="4" w:space="0" w:color="983F21" w:themeColor="accent4"/>
        <w:insideH w:val="single" w:sz="4" w:space="0" w:color="983F21" w:themeColor="accent4"/>
      </w:tblBorders>
    </w:tblPr>
    <w:tblStylePr w:type="firstRow">
      <w:rPr>
        <w:b/>
        <w:bCs/>
      </w:rPr>
      <w:tblPr/>
      <w:tcPr>
        <w:tcBorders>
          <w:bottom w:val="single" w:sz="12" w:space="0" w:color="983F21" w:themeColor="accent4"/>
        </w:tcBorders>
      </w:tcPr>
    </w:tblStylePr>
    <w:tblStylePr w:type="lastRow">
      <w:rPr>
        <w:b/>
        <w:bCs/>
      </w:rPr>
      <w:tblPr/>
      <w:tcPr>
        <w:tcBorders>
          <w:top w:val="double" w:sz="12" w:space="0" w:color="983F21" w:themeColor="accent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C9" w:themeFill="accent4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9E7E8" w:themeFill="text2" w:themeFillTint="1A"/>
      </w:tcPr>
    </w:tblStylePr>
  </w:style>
  <w:style w:type="paragraph" w:customStyle="1" w:styleId="QuoteLRust">
    <w:name w:val="Quote L Rust"/>
    <w:basedOn w:val="Quote"/>
    <w:uiPriority w:val="2"/>
    <w:qFormat/>
    <w:rsid w:val="006564BD"/>
    <w:pPr>
      <w:pBdr>
        <w:left w:val="single" w:sz="48" w:space="4" w:color="983F21" w:themeColor="accent4"/>
      </w:pBdr>
    </w:pPr>
    <w:rPr>
      <w:color w:val="983F21" w:themeColor="accent4"/>
    </w:rPr>
  </w:style>
  <w:style w:type="paragraph" w:customStyle="1" w:styleId="QuoteLMetallic">
    <w:name w:val="Quote L Metallic"/>
    <w:basedOn w:val="QuoteLRust"/>
    <w:uiPriority w:val="2"/>
    <w:qFormat/>
    <w:rsid w:val="006564BD"/>
    <w:pPr>
      <w:pBdr>
        <w:left w:val="single" w:sz="48" w:space="4" w:color="262324" w:themeColor="text2"/>
      </w:pBdr>
    </w:pPr>
    <w:rPr>
      <w:color w:val="262324" w:themeColor="text2"/>
    </w:rPr>
  </w:style>
  <w:style w:type="paragraph" w:customStyle="1" w:styleId="QuoteRBlue">
    <w:name w:val="Quote R Blue"/>
    <w:basedOn w:val="Quote"/>
    <w:uiPriority w:val="2"/>
    <w:qFormat/>
    <w:rsid w:val="006564BD"/>
    <w:pPr>
      <w:pBdr>
        <w:left w:val="none" w:sz="0" w:space="0" w:color="auto"/>
        <w:right w:val="single" w:sz="48" w:space="4" w:color="2A3547"/>
      </w:pBdr>
      <w:spacing w:after="160"/>
      <w:ind w:right="-24" w:firstLine="2268"/>
      <w:jc w:val="right"/>
    </w:pPr>
    <w:rPr>
      <w:color w:val="2A3547" w:themeColor="accent1"/>
    </w:rPr>
  </w:style>
  <w:style w:type="paragraph" w:customStyle="1" w:styleId="Quoterightrust">
    <w:name w:val="Quote right rust"/>
    <w:basedOn w:val="QuoteRBlue"/>
    <w:uiPriority w:val="2"/>
    <w:qFormat/>
    <w:rsid w:val="006564BD"/>
    <w:pPr>
      <w:pBdr>
        <w:right w:val="single" w:sz="48" w:space="4" w:color="983F21" w:themeColor="accent4"/>
      </w:pBdr>
      <w:ind w:right="-20"/>
    </w:pPr>
    <w:rPr>
      <w:color w:val="983F21" w:themeColor="accent4"/>
    </w:rPr>
  </w:style>
  <w:style w:type="paragraph" w:customStyle="1" w:styleId="QuoteRMetallic">
    <w:name w:val="Quote R Metallic"/>
    <w:basedOn w:val="Quoterightrust"/>
    <w:uiPriority w:val="2"/>
    <w:qFormat/>
    <w:rsid w:val="006564BD"/>
    <w:pPr>
      <w:pBdr>
        <w:right w:val="single" w:sz="48" w:space="4" w:color="262324" w:themeColor="text2"/>
      </w:pBdr>
    </w:pPr>
    <w:rPr>
      <w:color w:val="262324" w:themeColor="text2"/>
    </w:rPr>
  </w:style>
  <w:style w:type="character" w:customStyle="1" w:styleId="ui-provider">
    <w:name w:val="ui-provider"/>
    <w:basedOn w:val="DefaultParagraphFont"/>
    <w:rsid w:val="00477744"/>
  </w:style>
  <w:style w:type="character" w:styleId="Strong">
    <w:name w:val="Strong"/>
    <w:basedOn w:val="DefaultParagraphFont"/>
    <w:uiPriority w:val="22"/>
    <w:qFormat/>
    <w:rsid w:val="004777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5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3E5B13"/>
  </w:style>
  <w:style w:type="paragraph" w:customStyle="1" w:styleId="paragraph">
    <w:name w:val="paragraph"/>
    <w:basedOn w:val="Normal"/>
    <w:rsid w:val="00CD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eop">
    <w:name w:val="eop"/>
    <w:basedOn w:val="DefaultParagraphFont"/>
    <w:rsid w:val="00CD3447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F3499"/>
    <w:rPr>
      <w:rFonts w:ascii="Open Sans" w:hAnsi="Open Sans"/>
      <w:color w:val="2A3547"/>
      <w:sz w:val="20"/>
    </w:rPr>
  </w:style>
  <w:style w:type="table" w:styleId="TableGridLight">
    <w:name w:val="Grid Table Light"/>
    <w:basedOn w:val="TableNormal"/>
    <w:uiPriority w:val="40"/>
    <w:rsid w:val="003E5B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rynp\Downloads\simple%20header%20document%20template%20(3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20FFD94DC6450B8041226CA6B0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62BB4-7D7D-4241-A859-9979B6B1EAD9}"/>
      </w:docPartPr>
      <w:docPartBody>
        <w:p w:rsidR="00CF1059" w:rsidRDefault="007B5CB0">
          <w:pPr>
            <w:pStyle w:val="DA20FFD94DC6450B8041226CA6B01211"/>
          </w:pPr>
          <w:r w:rsidRPr="006564BD">
            <w:rPr>
              <w:sz w:val="48"/>
              <w:szCs w:val="48"/>
            </w:rPr>
            <w:t>[Title]</w:t>
          </w:r>
        </w:p>
      </w:docPartBody>
    </w:docPart>
    <w:docPart>
      <w:docPartPr>
        <w:name w:val="B0F4C928D38C44A5A76FC13CA9FD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BB5BA-AE5B-4E62-A9A0-691C592A64DE}"/>
      </w:docPartPr>
      <w:docPartBody>
        <w:p w:rsidR="00CF1059" w:rsidRDefault="007B5CB0">
          <w:pPr>
            <w:pStyle w:val="B0F4C928D38C44A5A76FC13CA9FD69F7"/>
          </w:pPr>
          <w:r w:rsidRPr="00AC63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5D7"/>
    <w:rsid w:val="000555D7"/>
    <w:rsid w:val="0008575C"/>
    <w:rsid w:val="0009726B"/>
    <w:rsid w:val="0012137B"/>
    <w:rsid w:val="00350475"/>
    <w:rsid w:val="00352ED6"/>
    <w:rsid w:val="00706D52"/>
    <w:rsid w:val="007B5CB0"/>
    <w:rsid w:val="00950BB7"/>
    <w:rsid w:val="00987633"/>
    <w:rsid w:val="00A03011"/>
    <w:rsid w:val="00B0598C"/>
    <w:rsid w:val="00CF1059"/>
    <w:rsid w:val="00D02B42"/>
    <w:rsid w:val="00D8017C"/>
    <w:rsid w:val="00E6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FFD94DC6450B8041226CA6B01211">
    <w:name w:val="DA20FFD94DC6450B8041226CA6B01211"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B0F4C928D38C44A5A76FC13CA9FD69F7">
    <w:name w:val="B0F4C928D38C44A5A76FC13CA9FD69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yule colour palette">
      <a:dk1>
        <a:srgbClr val="2A3547"/>
      </a:dk1>
      <a:lt1>
        <a:srgbClr val="FFFFFF"/>
      </a:lt1>
      <a:dk2>
        <a:srgbClr val="262324"/>
      </a:dk2>
      <a:lt2>
        <a:srgbClr val="F4F3F0"/>
      </a:lt2>
      <a:accent1>
        <a:srgbClr val="2A3547"/>
      </a:accent1>
      <a:accent2>
        <a:srgbClr val="D65E36"/>
      </a:accent2>
      <a:accent3>
        <a:srgbClr val="F1B670"/>
      </a:accent3>
      <a:accent4>
        <a:srgbClr val="983F21"/>
      </a:accent4>
      <a:accent5>
        <a:srgbClr val="423B5B"/>
      </a:accent5>
      <a:accent6>
        <a:srgbClr val="D5D2C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6162ed-4ee8-4b2e-98ea-e99cac0deed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CC87ED3246E4FA99C618781F2DB7E" ma:contentTypeVersion="14" ma:contentTypeDescription="Create a new document." ma:contentTypeScope="" ma:versionID="a4cd90d4bac435f46e9b7fde1096cf96">
  <xsd:schema xmlns:xsd="http://www.w3.org/2001/XMLSchema" xmlns:xs="http://www.w3.org/2001/XMLSchema" xmlns:p="http://schemas.microsoft.com/office/2006/metadata/properties" xmlns:ns2="d36162ed-4ee8-4b2e-98ea-e99cac0deed7" xmlns:ns3="a3f5dc62-8750-440c-a711-4a9868127f7c" targetNamespace="http://schemas.microsoft.com/office/2006/metadata/properties" ma:root="true" ma:fieldsID="6e3b1a5763d88bbd16a09e4ed49eb2d6" ns2:_="" ns3:_="">
    <xsd:import namespace="d36162ed-4ee8-4b2e-98ea-e99cac0deed7"/>
    <xsd:import namespace="a3f5dc62-8750-440c-a711-4a9868127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162ed-4ee8-4b2e-98ea-e99cac0d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108799-c4ff-46d0-8fd7-d6bd4587b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5dc62-8750-440c-a711-4a9868127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88DD4-7145-4D0E-8A17-CFD20B90C4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E6F38D-03B4-48C8-A3A4-AADA8C6DE137}">
  <ds:schemaRefs>
    <ds:schemaRef ds:uri="http://schemas.microsoft.com/office/2006/metadata/properties"/>
    <ds:schemaRef ds:uri="http://schemas.microsoft.com/office/infopath/2007/PartnerControls"/>
    <ds:schemaRef ds:uri="d36162ed-4ee8-4b2e-98ea-e99cac0deed7"/>
  </ds:schemaRefs>
</ds:datastoreItem>
</file>

<file path=customXml/itemProps3.xml><?xml version="1.0" encoding="utf-8"?>
<ds:datastoreItem xmlns:ds="http://schemas.openxmlformats.org/officeDocument/2006/customXml" ds:itemID="{4AA0307F-A538-4BF2-B169-07F5180C29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162ed-4ee8-4b2e-98ea-e99cac0deed7"/>
    <ds:schemaRef ds:uri="a3f5dc62-8750-440c-a711-4a9868127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A5AB3B-8769-48C3-92A2-EE238E7647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header document template (36).DOTX</Template>
  <TotalTime>4</TotalTime>
  <Pages>5</Pages>
  <Words>1896</Words>
  <Characters>11511</Characters>
  <Application>Microsoft Office Word</Application>
  <DocSecurity>0</DocSecurity>
  <Lines>209</Lines>
  <Paragraphs>154</Paragraphs>
  <ScaleCrop>false</ScaleCrop>
  <Company>Banyule City Council</Company>
  <LinksUpToDate>false</LinksUpToDate>
  <CharactersWithSpaces>13253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</dc:title>
  <dc:subject/>
  <dc:creator>Sherryn Prinzi</dc:creator>
  <cp:keywords/>
  <dc:description/>
  <cp:lastModifiedBy>Sherryn Prinzi</cp:lastModifiedBy>
  <cp:revision>7</cp:revision>
  <cp:lastPrinted>2025-02-26T21:17:00Z</cp:lastPrinted>
  <dcterms:created xsi:type="dcterms:W3CDTF">2025-02-27T22:25:00Z</dcterms:created>
  <dcterms:modified xsi:type="dcterms:W3CDTF">2025-03-25T03:04:00Z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0x0101000B9CC87ED3246E4FA99C618781F2DB7E</vt:lpwstr>
  </property>
  <property fmtid="{D5CDD505-2E9C-101B-9397-08002B2CF9AE}" pid="3" name="MediaServiceImageTags">
    <vt:lpwstr/>
  </property>
</Properties>
</file>